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BDC0" w14:textId="77777777" w:rsidR="00774BD0" w:rsidRDefault="00972729">
      <w:pPr>
        <w:spacing w:beforeAutospacing="1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ru-RU"/>
        </w:rPr>
        <w:t>Руководство пользователя ЦОД ПИК</w:t>
      </w:r>
    </w:p>
    <w:p w14:paraId="5F4926B8" w14:textId="77777777" w:rsidR="00774BD0" w:rsidRDefault="00774BD0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5F54FC" w14:textId="77777777" w:rsidR="00774BD0" w:rsidRDefault="00972729">
      <w:pPr>
        <w:pStyle w:val="aa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Терминальный доступ</w:t>
      </w:r>
    </w:p>
    <w:p w14:paraId="284C0FDB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Терминальный доступ к ЦОД ПИК производится по протоколу </w:t>
      </w:r>
      <w:r>
        <w:rPr>
          <w:lang w:val="en-US"/>
        </w:rPr>
        <w:t>SSH</w:t>
      </w:r>
      <w:r>
        <w:t xml:space="preserve"> на адрес</w:t>
      </w:r>
    </w:p>
    <w:p w14:paraId="090902E7" w14:textId="77777777" w:rsidR="00774BD0" w:rsidRDefault="00972729">
      <w:pPr>
        <w:pStyle w:val="a9"/>
        <w:spacing w:before="280" w:after="280" w:line="276" w:lineRule="auto"/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  <w:lang w:val="en-US"/>
        </w:rPr>
        <w:t>login</w:t>
      </w:r>
      <w:r>
        <w:rPr>
          <w:rFonts w:ascii="Courier New" w:hAnsi="Courier New" w:cs="Courier New"/>
          <w:b/>
          <w:sz w:val="26"/>
          <w:szCs w:val="26"/>
        </w:rPr>
        <w:t>.</w:t>
      </w:r>
      <w:proofErr w:type="spellStart"/>
      <w:r>
        <w:rPr>
          <w:rFonts w:ascii="Courier New" w:hAnsi="Courier New" w:cs="Courier New"/>
          <w:b/>
          <w:sz w:val="26"/>
          <w:szCs w:val="26"/>
          <w:lang w:val="en-US"/>
        </w:rPr>
        <w:t>pnpi</w:t>
      </w:r>
      <w:proofErr w:type="spellEnd"/>
      <w:r>
        <w:rPr>
          <w:rFonts w:ascii="Courier New" w:hAnsi="Courier New" w:cs="Courier New"/>
          <w:b/>
          <w:sz w:val="26"/>
          <w:szCs w:val="26"/>
        </w:rPr>
        <w:t>.</w:t>
      </w:r>
      <w:proofErr w:type="spellStart"/>
      <w:r>
        <w:rPr>
          <w:rFonts w:ascii="Courier New" w:hAnsi="Courier New" w:cs="Courier New"/>
          <w:b/>
          <w:sz w:val="26"/>
          <w:szCs w:val="26"/>
          <w:lang w:val="en-US"/>
        </w:rPr>
        <w:t>nw</w:t>
      </w:r>
      <w:proofErr w:type="spellEnd"/>
      <w:r>
        <w:rPr>
          <w:rFonts w:ascii="Courier New" w:hAnsi="Courier New" w:cs="Courier New"/>
          <w:b/>
          <w:sz w:val="26"/>
          <w:szCs w:val="26"/>
        </w:rPr>
        <w:t>.</w:t>
      </w:r>
      <w:proofErr w:type="spellStart"/>
      <w:r>
        <w:rPr>
          <w:rFonts w:ascii="Courier New" w:hAnsi="Courier New" w:cs="Courier New"/>
          <w:b/>
          <w:sz w:val="26"/>
          <w:szCs w:val="26"/>
          <w:lang w:val="en-US"/>
        </w:rPr>
        <w:t>ru</w:t>
      </w:r>
      <w:proofErr w:type="spellEnd"/>
    </w:p>
    <w:p w14:paraId="39C11031" w14:textId="77777777" w:rsidR="00774BD0" w:rsidRDefault="00972729">
      <w:pPr>
        <w:pStyle w:val="a9"/>
        <w:spacing w:before="280" w:after="280" w:line="276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t>Для соединения можно использовать SSH-клиенты, поддерживающие протокол SSH версии 2. Подойдут, например:</w:t>
      </w:r>
    </w:p>
    <w:p w14:paraId="3E96EB16" w14:textId="77777777" w:rsidR="00774BD0" w:rsidRDefault="00972729">
      <w:pPr>
        <w:numPr>
          <w:ilvl w:val="0"/>
          <w:numId w:val="1"/>
        </w:numPr>
        <w:spacing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TTY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(Windows)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3EC5892D" w14:textId="77777777" w:rsidR="00774BD0" w:rsidRDefault="00972729">
      <w:pPr>
        <w:numPr>
          <w:ilvl w:val="0"/>
          <w:numId w:val="1"/>
        </w:numPr>
        <w:spacing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OpenSSH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X, входит в комплект практически всех современных UN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X-подобных операционных систем).</w:t>
      </w:r>
    </w:p>
    <w:p w14:paraId="3B2C698D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копирования файлов можно использовать следующие утилиты: </w:t>
      </w:r>
    </w:p>
    <w:p w14:paraId="31DA16C6" w14:textId="77777777" w:rsidR="00774BD0" w:rsidRDefault="00972729">
      <w:pPr>
        <w:numPr>
          <w:ilvl w:val="0"/>
          <w:numId w:val="2"/>
        </w:numPr>
        <w:spacing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WinSCP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(Windows, графический интерфейс наподобие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Explorer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6A86786" w14:textId="77777777" w:rsidR="00774BD0" w:rsidRDefault="00972729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X, входит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OpenSSH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55983EFE" w14:textId="77777777" w:rsidR="00774BD0" w:rsidRDefault="00972729">
      <w:pPr>
        <w:numPr>
          <w:ilvl w:val="0"/>
          <w:numId w:val="2"/>
        </w:numPr>
        <w:spacing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pscp.exe/psftp.exe (Windows, текстовой интерфейс, входит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CB582C5" w14:textId="77777777" w:rsidR="00774BD0" w:rsidRDefault="00972729">
      <w:pPr>
        <w:pStyle w:val="aa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Создание ключей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 SSH</w:t>
      </w:r>
    </w:p>
    <w:p w14:paraId="6A669A01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аутентификации на ЦОД ПИК в настоящий момент используются SSH-ключи. Вкратце, SSH-ключи – это пара файлов. Один из них называется закрытым</w:t>
      </w:r>
      <w:r w:rsidRPr="0097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приватным)</w:t>
      </w:r>
      <w:r w:rsidRPr="0097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ключом, обычно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показывается никому. Второй файл называется открытым (публичным) ключом и может быть показан кому угодно, более того, его необходимо зарегистрировать на нашем сервере, чтобы он начал вас пускать. Открытый и закрытый ключи всегда образуют пару, но восстановить один из другого за обозримое время невозможно, так что в случае утери любого из них, пару придётся создавать заново.</w:t>
      </w:r>
    </w:p>
    <w:p w14:paraId="7D2EFB6A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Имея только открытый ключ, сервер может проверить, есть ли у вас соответствующий ему закрытый ключ. А поскольку предполагается, что закрытый ключ есть только у вас (именно поэтому его так важно никому не показывать), то сервер может утверждать, что если проверка прошла успешно, то владелец закрытого ключа – именно вы. </w:t>
      </w:r>
    </w:p>
    <w:p w14:paraId="0E7016A9" w14:textId="77777777" w:rsidR="00774BD0" w:rsidRDefault="00972729">
      <w:pPr>
        <w:pStyle w:val="aa"/>
        <w:numPr>
          <w:ilvl w:val="1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Создание ключей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SSH</w:t>
      </w:r>
      <w:r>
        <w:rPr>
          <w:rFonts w:ascii="Times New Roman" w:hAnsi="Times New Roman" w:cs="Times New Roman"/>
          <w:b/>
          <w:sz w:val="32"/>
          <w:szCs w:val="24"/>
        </w:rPr>
        <w:t xml:space="preserve"> на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Unix</w:t>
      </w:r>
      <w:r>
        <w:rPr>
          <w:rFonts w:ascii="Times New Roman" w:hAnsi="Times New Roman" w:cs="Times New Roman"/>
          <w:b/>
          <w:sz w:val="32"/>
          <w:szCs w:val="24"/>
        </w:rPr>
        <w:t>-системах</w:t>
      </w:r>
    </w:p>
    <w:p w14:paraId="7D21FC53" w14:textId="77777777" w:rsidR="00774BD0" w:rsidRPr="00972729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у вас установлен пакет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OpenSSH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есть необходимая утилита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ssh-keygen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Запускаем</w:t>
      </w:r>
      <w:r w:rsidRPr="00972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972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D9FF6E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$ ssh-keygen -t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-b 2048</w:t>
      </w:r>
    </w:p>
    <w:p w14:paraId="1528DB6E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Generating public/private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key pair.</w:t>
      </w:r>
    </w:p>
    <w:p w14:paraId="5B76D4D7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Enter file in which to save the key (/home/user/.ssh/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id_rsa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):</w:t>
      </w:r>
    </w:p>
    <w:p w14:paraId="78D019B0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Enter passphrase (empty for no passphrase):</w:t>
      </w:r>
    </w:p>
    <w:p w14:paraId="6276701E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Enter same passphrase again:</w:t>
      </w:r>
    </w:p>
    <w:p w14:paraId="74B82069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Your public key has been saved in /home/user/.ssh/id_rsa.pub.</w:t>
      </w:r>
    </w:p>
    <w:p w14:paraId="56C06377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key fingerprint is:</w:t>
      </w:r>
    </w:p>
    <w:p w14:paraId="2DB4A7D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22:f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7:7b:96:c5:4b:b2:0d:2d:9f:5f:67:57:48:46:37 user</w:t>
      </w:r>
      <w:r>
        <w:rPr>
          <w:noProof/>
          <w:lang w:eastAsia="ru-RU"/>
        </w:rPr>
        <w:drawing>
          <wp:inline distT="0" distB="0" distL="0" distR="0" wp14:anchorId="66754526" wp14:editId="3BEAAD47">
            <wp:extent cx="114300" cy="114300"/>
            <wp:effectExtent l="0" t="0" r="0" b="0"/>
            <wp:docPr id="1" name="Рисунок 5" descr="[A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[AT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host.net</w:t>
      </w:r>
    </w:p>
    <w:p w14:paraId="0698CF1C" w14:textId="77777777" w:rsidR="00774BD0" w:rsidRDefault="00774B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F4E2862" w14:textId="77777777" w:rsidR="00774BD0" w:rsidRDefault="009727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если вы хотите сохранить ваш закрытый ключ не в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id_rsa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куда-то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ввести полный путь в ответ на приглашение «Enter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Если вы не уверены, нужно ли это, то лучше оставить все как есть. </w:t>
      </w:r>
    </w:p>
    <w:p w14:paraId="64700ED1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ssh-keygen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ключ будет находиться в файле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id_rsa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открытый в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/id_rsa.pub. Именно последний файл с расширением 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отослать нам по электронной почте. Пожалуйста, не перепутайте! </w:t>
      </w:r>
    </w:p>
    <w:p w14:paraId="39F55240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используете нестандартное имя файла с закрытым ключом, то вам либо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указывать его расположение каждый раз с помощью ключа -i, либо нужно добавить в файл ~/.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строчки: </w:t>
      </w:r>
    </w:p>
    <w:p w14:paraId="1361316D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Host login.pnpi.nw.ru</w:t>
      </w:r>
    </w:p>
    <w:p w14:paraId="12B1E3B7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GB" w:eastAsia="ru-RU"/>
        </w:rPr>
        <w:t xml:space="preserve">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IdentityFile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~/.ssh/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id_rsa_pik</w:t>
      </w:r>
      <w:proofErr w:type="spellEnd"/>
    </w:p>
    <w:p w14:paraId="4D799109" w14:textId="77777777" w:rsidR="00774BD0" w:rsidRDefault="0077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BBDF0E4" w14:textId="77777777" w:rsidR="00774BD0" w:rsidRDefault="00972729">
      <w:pPr>
        <w:pStyle w:val="aa"/>
        <w:numPr>
          <w:ilvl w:val="1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Создание ключей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SSH</w:t>
      </w:r>
      <w:r>
        <w:rPr>
          <w:rFonts w:ascii="Times New Roman" w:hAnsi="Times New Roman" w:cs="Times New Roman"/>
          <w:b/>
          <w:sz w:val="32"/>
          <w:szCs w:val="24"/>
        </w:rPr>
        <w:t xml:space="preserve"> на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Windows</w:t>
      </w:r>
      <w:r>
        <w:rPr>
          <w:rFonts w:ascii="Times New Roman" w:hAnsi="Times New Roman" w:cs="Times New Roman"/>
          <w:b/>
          <w:sz w:val="32"/>
          <w:szCs w:val="24"/>
        </w:rPr>
        <w:t>-системах</w:t>
      </w:r>
    </w:p>
    <w:p w14:paraId="50CF46E0" w14:textId="77777777" w:rsidR="00774BD0" w:rsidRDefault="00972729">
      <w:pPr>
        <w:pStyle w:val="a9"/>
        <w:spacing w:before="280" w:after="280" w:line="276" w:lineRule="auto"/>
        <w:jc w:val="both"/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35065AE7" wp14:editId="4FDA2F27">
            <wp:simplePos x="0" y="0"/>
            <wp:positionH relativeFrom="column">
              <wp:align>center</wp:align>
            </wp:positionH>
            <wp:positionV relativeFrom="paragraph">
              <wp:posOffset>903605</wp:posOffset>
            </wp:positionV>
            <wp:extent cx="4420870" cy="799465"/>
            <wp:effectExtent l="0" t="0" r="0" b="0"/>
            <wp:wrapTopAndBottom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создания SSH-ключа вам нужно использовать программу </w:t>
      </w:r>
      <w:proofErr w:type="spellStart"/>
      <w:r>
        <w:t>PuTTYgen</w:t>
      </w:r>
      <w:proofErr w:type="spellEnd"/>
      <w:r>
        <w:t xml:space="preserve"> из комплекта </w:t>
      </w:r>
      <w:r>
        <w:rPr>
          <w:lang w:val="en-US"/>
        </w:rPr>
        <w:t>PuTTY</w:t>
      </w:r>
      <w:r>
        <w:t>. Запускаем программу и выбираем тип ключа «RSA» с длиной 2048 бит:</w:t>
      </w:r>
    </w:p>
    <w:p w14:paraId="3ADED65E" w14:textId="77777777" w:rsidR="00774BD0" w:rsidRDefault="00774BD0">
      <w:pPr>
        <w:pStyle w:val="a9"/>
        <w:spacing w:before="280" w:after="280" w:line="276" w:lineRule="auto"/>
        <w:jc w:val="both"/>
      </w:pPr>
    </w:p>
    <w:p w14:paraId="11D2A992" w14:textId="77777777" w:rsidR="00774BD0" w:rsidRDefault="00972729">
      <w:pPr>
        <w:pStyle w:val="a9"/>
        <w:spacing w:before="280" w:after="280" w:line="276" w:lineRule="auto"/>
        <w:jc w:val="both"/>
      </w:pPr>
      <w:r>
        <w:t>Нажимаем на кнопку «</w:t>
      </w:r>
      <w:proofErr w:type="spellStart"/>
      <w:r>
        <w:t>Generate</w:t>
      </w:r>
      <w:proofErr w:type="spellEnd"/>
      <w:r>
        <w:t xml:space="preserve">». </w:t>
      </w:r>
    </w:p>
    <w:p w14:paraId="59BFFC36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Далее </w:t>
      </w:r>
      <w:proofErr w:type="spellStart"/>
      <w:r>
        <w:t>PuTTYgen</w:t>
      </w:r>
      <w:proofErr w:type="spellEnd"/>
      <w:r>
        <w:t xml:space="preserve"> </w:t>
      </w:r>
      <w:proofErr w:type="spellStart"/>
      <w:r>
        <w:t>создает</w:t>
      </w:r>
      <w:proofErr w:type="spellEnd"/>
      <w:r>
        <w:t xml:space="preserve"> ключ и предлагает ввести для него пароль:</w:t>
      </w:r>
    </w:p>
    <w:p w14:paraId="353B89F8" w14:textId="77777777" w:rsidR="00774BD0" w:rsidRDefault="00972729">
      <w:pPr>
        <w:pStyle w:val="a9"/>
        <w:spacing w:before="280" w:after="28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0" allowOverlap="1" wp14:anchorId="004FBFD7" wp14:editId="0E7F585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11370" cy="2181860"/>
            <wp:effectExtent l="0" t="0" r="0" b="0"/>
            <wp:wrapTopAndBottom/>
            <wp:docPr id="3" name="Рисунок 7" descr="Ох как плохо без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Ох как плохо без картин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  <w:t>Пароль нужно выбирать такой, чтобы злоумышленник его не подобрал, а вы – не забыли. Также можно ввести комментарий (любой).</w:t>
      </w:r>
    </w:p>
    <w:p w14:paraId="4828CD94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Сохраняем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(закрытый ключ) в файл </w:t>
      </w:r>
      <w:proofErr w:type="spellStart"/>
      <w:r>
        <w:t>mykey.ppk</w:t>
      </w:r>
      <w:proofErr w:type="spellEnd"/>
      <w:r>
        <w:t xml:space="preserve">, а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(открытый ключ) в файл id_rsa.pub.</w:t>
      </w:r>
    </w:p>
    <w:p w14:paraId="6063827A" w14:textId="77777777" w:rsidR="00774BD0" w:rsidRDefault="00972729">
      <w:pPr>
        <w:pStyle w:val="a9"/>
        <w:spacing w:before="280" w:after="280" w:line="276" w:lineRule="auto"/>
        <w:jc w:val="both"/>
      </w:pPr>
      <w:r>
        <w:rPr>
          <w:noProof/>
        </w:rPr>
        <w:drawing>
          <wp:anchor distT="0" distB="0" distL="114300" distR="114300" simplePos="0" relativeHeight="5" behindDoc="0" locked="0" layoutInCell="0" allowOverlap="1" wp14:anchorId="466C2AFD" wp14:editId="3EBA1504">
            <wp:simplePos x="0" y="0"/>
            <wp:positionH relativeFrom="column">
              <wp:align>center</wp:align>
            </wp:positionH>
            <wp:positionV relativeFrom="paragraph">
              <wp:posOffset>654685</wp:posOffset>
            </wp:positionV>
            <wp:extent cx="4420870" cy="4276725"/>
            <wp:effectExtent l="0" t="0" r="0" b="0"/>
            <wp:wrapTopAndBottom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id_rsa.pub нужно послать нам, а путь к закрытому ключу нужно настроить в </w:t>
      </w:r>
      <w:proofErr w:type="spellStart"/>
      <w:r>
        <w:t>Pu</w:t>
      </w:r>
      <w:proofErr w:type="spellEnd"/>
      <w:r>
        <w:rPr>
          <w:lang w:val="en-US"/>
        </w:rPr>
        <w:t>TTY</w:t>
      </w:r>
      <w:r>
        <w:t>, чтоб он знал, откуда его брать:</w:t>
      </w:r>
    </w:p>
    <w:p w14:paraId="649168BF" w14:textId="77777777" w:rsidR="00774BD0" w:rsidRDefault="00774BD0">
      <w:pPr>
        <w:pStyle w:val="a9"/>
        <w:spacing w:before="280" w:after="280" w:line="276" w:lineRule="auto"/>
        <w:jc w:val="both"/>
      </w:pPr>
    </w:p>
    <w:p w14:paraId="396C4CD7" w14:textId="77777777" w:rsidR="00774BD0" w:rsidRDefault="00774BD0">
      <w:pPr>
        <w:pStyle w:val="a9"/>
        <w:spacing w:before="280" w:after="280" w:line="276" w:lineRule="auto"/>
        <w:jc w:val="both"/>
      </w:pPr>
    </w:p>
    <w:p w14:paraId="0ACCABB3" w14:textId="77777777" w:rsidR="00774BD0" w:rsidRDefault="00972729">
      <w:pPr>
        <w:pStyle w:val="aa"/>
        <w:numPr>
          <w:ilvl w:val="1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Перенос ключей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SSH</w:t>
      </w:r>
      <w:r>
        <w:rPr>
          <w:rFonts w:ascii="Times New Roman" w:hAnsi="Times New Roman" w:cs="Times New Roman"/>
          <w:b/>
          <w:sz w:val="32"/>
          <w:szCs w:val="24"/>
        </w:rPr>
        <w:t xml:space="preserve"> между системами</w:t>
      </w:r>
    </w:p>
    <w:p w14:paraId="68E3B277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переносе SSH-ключей между различными операционными системами иногда возникает путаница, при этом основные различия имеются между форматами закрытых ключей. Ниже будет показано, как отличить файлы с ключами различных форматов.</w:t>
      </w:r>
    </w:p>
    <w:p w14:paraId="0242612A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должен выглядеть закрытый ключ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OpenSSH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7964B3E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-----BEGIN RSA PRIVATE KEY-----</w:t>
      </w:r>
    </w:p>
    <w:p w14:paraId="6BD17233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Proc-Type: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4,ENCRYPTED</w:t>
      </w:r>
      <w:proofErr w:type="gramEnd"/>
    </w:p>
    <w:p w14:paraId="5D16F5DA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DEK-Info: DES-EDE3-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CBC,F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45627B370E24DB1</w:t>
      </w:r>
    </w:p>
    <w:p w14:paraId="54E2989E" w14:textId="77777777" w:rsidR="00774BD0" w:rsidRDefault="0077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405B8D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XD4u/JN7snja3Wl1Dj7eoIGKiAx8IOALvLbmUTik4liCMxk3OPW1eOTQxAV7CJom</w:t>
      </w:r>
    </w:p>
    <w:p w14:paraId="3A9203D3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PMfH5kOMAber45D4yiQzGYGc/mxStfNjtm8V7j6N4acb6E4BKRUGmv7ZkLrw9csr</w:t>
      </w:r>
    </w:p>
    <w:p w14:paraId="0EA99411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PpZzSQ5wTYiXRzJE55r5Q+CWd2V5qVJypAW2Q8pUMGF6A+DSxno1LSc8TwQ43o8G</w:t>
      </w:r>
    </w:p>
    <w:p w14:paraId="1AA1FE8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FTGw8bCEgnfhXmGGLm6lirbXOQIJRCqbszBlPGZ4uNNaLAkbs7O85dqjKFsTMXLv</w:t>
      </w:r>
    </w:p>
    <w:p w14:paraId="53AF7822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XCloDn+8wFr8eg7mZAkAjs0jz9l0PBDAYxivzrw97GRmemHynqsDSaE4F6pxaed9</w:t>
      </w:r>
    </w:p>
    <w:p w14:paraId="0DA0956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lhxLwtK0VZH1ofEZUdT64lHJUX4oow9t2r7ajrItlnGBo7redY4yTaLKArxSOdVG</w:t>
      </w:r>
    </w:p>
    <w:p w14:paraId="64917812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AKOO0PyAv4J2Mm0F8bNwYecUskpu+efr4n2343jJKmXONc+KxfZjdDBFsVFkmpv3</w:t>
      </w:r>
    </w:p>
    <w:p w14:paraId="3BB845F2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p4AyryKisiT/BbgAdLYXomVKeMSBQe6eDUSQtIabirOBsk63aiJAy5j5yzqzudJ8</w:t>
      </w:r>
    </w:p>
    <w:p w14:paraId="276034F9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IzmCuNB7p4SkmqiPoqW7vPR5G2PlK4G790vszcYr221w5QE3keVB/iRszyJrQHl8</w:t>
      </w:r>
    </w:p>
    <w:p w14:paraId="30DD090D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k9LzX3oejumGknLubihJqelWBDP54tGlL88YB9uPQ4jSUFOv8+M68ebBONVh1eB9</w:t>
      </w:r>
    </w:p>
    <w:p w14:paraId="2AB11456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uUe0C3FwxUHm53i7v8DnDFki8onnk6mUxa8pgIJJBUMdDnie0CGh1QAT6NiLE2tT</w:t>
      </w:r>
    </w:p>
    <w:p w14:paraId="6665EE32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mnBIG7pHxU3HbnUdA+yDbvvfvkoP6Lc5XWCQsn8SNjDv2gPkNrYRbxaRjgOykTiQ</w:t>
      </w:r>
    </w:p>
    <w:p w14:paraId="6F6FF4E3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ZHEEU+JYwzyOtw6tbuOOUfcH4BqKhVc0YwZrDDKHOXAo0PgGcuxoE8EAKZptV3lz</w:t>
      </w:r>
    </w:p>
    <w:p w14:paraId="3512AAEA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XyFZjtfw5KvulRmwjuMydu0Alg5qo8cpyCSFCyxRQlWjyiPwOI3w7ixLpZFpQGMQ</w:t>
      </w:r>
    </w:p>
    <w:p w14:paraId="2833B5FD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bmVrgLKB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/XdgPnmXj7K/6KD2YU2FxZjCFdbGdDUY6E/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cBAHD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/7sHjGV6CXJ72ZkO</w:t>
      </w:r>
    </w:p>
    <w:p w14:paraId="62D982B9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oGWhLgkRk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/Dy9doysm6DwCiLS7K/cddUkZcFKvxzBdmOaTt+jlB2tXKDvRAJIwrm</w:t>
      </w:r>
    </w:p>
    <w:p w14:paraId="4D78EEEA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GiEx2LlKjbbgoTrV+rjuFFgVhsHualxP52NsvujQZVpeFtomZ/amk3ceOMTFTkab</w:t>
      </w:r>
    </w:p>
    <w:p w14:paraId="33725C94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QJcb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/zOWjG+PrtiQ6BR/Te0kl44S2L3AR5AOCVD13k1nEOZ1yHyCtti04xM7JavP</w:t>
      </w:r>
    </w:p>
    <w:p w14:paraId="45565DE0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Jy+RSUmIt7hSD9A0e4nHHXEhPZnGgG8ekVrR6FEQ+0FbvYLpv05Ir+igQSMftZwA</w:t>
      </w:r>
    </w:p>
    <w:p w14:paraId="1D5C387D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YdBjA16KeJL4jKAOWzVe5tdA0BQcJvPjzPK97N6HkCrbcmSy7mQAsXCZ7BcInwwa</w:t>
      </w:r>
    </w:p>
    <w:p w14:paraId="75EFCC47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UD8zOeH8Ii8atzy+YM+bQRoRfQLkzpJ3pVe68ZwqKFHl+YQNlh0sCJ3slihLKKVR</w:t>
      </w:r>
    </w:p>
    <w:p w14:paraId="0B7CBAD4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mUXutpa2c385Yb9djLifKaSdPYG3rutmdx7HY1JzYvvkIau+ixiO1H6dETI8tLZC</w:t>
      </w:r>
    </w:p>
    <w:p w14:paraId="4B181462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4l1FTSisGt4LZyH3WgPpQzhiWs0KX9yIQ/0lqRhgEL8zqqDm3jo/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jIQdFMVfHBlI</w:t>
      </w:r>
      <w:proofErr w:type="spellEnd"/>
    </w:p>
    <w:p w14:paraId="75D2C45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YSKjoySUN3GXk8MfBsxxgbJRNwfcdiuB5qcsAxYkNVJgczHScEoM5NoatlHVlbyV</w:t>
      </w:r>
    </w:p>
    <w:p w14:paraId="31C4695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Ymu8j7BqNZ5a1W/YYadEV2prdQeAUOTX8yGVq14MU/5X6uTZyCj9fQ==</w:t>
      </w:r>
    </w:p>
    <w:p w14:paraId="570B3AE6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-----END RSA PRIVATE KEY-----</w:t>
      </w:r>
    </w:p>
    <w:p w14:paraId="64DF7E24" w14:textId="77777777" w:rsidR="00774BD0" w:rsidRDefault="00972729">
      <w:pPr>
        <w:spacing w:beforeAutospacing="1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могут отличаться, но первая и последняя строчки почти всегда имеют вид</w:t>
      </w:r>
    </w:p>
    <w:p w14:paraId="6CF71D31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-----BEGIN RSA PRIVATE KEY-----</w:t>
      </w:r>
    </w:p>
    <w:p w14:paraId="5F27D324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GB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-----END RSA PRIVATE KEY-----</w:t>
      </w:r>
    </w:p>
    <w:p w14:paraId="15DBED1D" w14:textId="77777777" w:rsidR="00774BD0" w:rsidRDefault="00972729">
      <w:pPr>
        <w:spacing w:beforeAutospacing="1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</w:p>
    <w:p w14:paraId="31242DA1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-----BEGIN DSA PRIVATE KEY-----</w:t>
      </w:r>
    </w:p>
    <w:p w14:paraId="53F746E3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-----</w:t>
      </w:r>
      <w:r>
        <w:rPr>
          <w:rFonts w:ascii="Courier New" w:eastAsia="Times New Roman" w:hAnsi="Courier New" w:cs="Courier New"/>
          <w:sz w:val="20"/>
          <w:szCs w:val="20"/>
          <w:lang w:val="en-GB" w:eastAsia="ru-RU"/>
        </w:rPr>
        <w:t>END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en-GB" w:eastAsia="ru-RU"/>
        </w:rPr>
        <w:t>DSA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en-GB" w:eastAsia="ru-RU"/>
        </w:rPr>
        <w:t>PRIVATE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en-GB" w:eastAsia="ru-RU"/>
        </w:rPr>
        <w:t>KEY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-----</w:t>
      </w:r>
    </w:p>
    <w:p w14:paraId="506764A8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использовать такой ключ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вам необходимо его преобразовать в другой формат</w:t>
      </w:r>
      <w:hyperlink r:id="rId12" w:anchor="ssh-keys.unix-to-windows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 преобразования формата,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правильно распознавать ваш ключ.</w:t>
      </w:r>
    </w:p>
    <w:p w14:paraId="298D53FB" w14:textId="77777777" w:rsidR="00774BD0" w:rsidRDefault="00972729">
      <w:pPr>
        <w:spacing w:beforeAutospacing="1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как выглядит ключ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DB7A95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PuTTY-User-Key-File-2: ssh-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rsa</w:t>
      </w:r>
      <w:proofErr w:type="spellEnd"/>
    </w:p>
    <w:p w14:paraId="57FA7B06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Encryption: aes256-cbc</w:t>
      </w:r>
    </w:p>
    <w:p w14:paraId="3F4E674D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Comment: rsa-key-20130610</w:t>
      </w:r>
    </w:p>
    <w:p w14:paraId="3DDDD1C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Public-Lines: 6</w:t>
      </w:r>
    </w:p>
    <w:p w14:paraId="01C6CE11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AAAAB3NzaC1yc2EAAAABJQAAAQB7+dgXYGyYpkhymcDPzH1vD+ERuwodip3gZdp5</w:t>
      </w:r>
    </w:p>
    <w:p w14:paraId="42DC09D0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KQmmk0Ahu1WdIZuGIGnXv2TcuvaNzY/VVCXK2wzVSzOtywfvsIW+IMeFD4t4P0C1</w:t>
      </w:r>
    </w:p>
    <w:p w14:paraId="0E714DC7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UNvOSepfgp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/NSDRZUcocVLB9PFByiaL19ghY39ReX5XAqzCMLGGKM/TDsdiX6q6j</w:t>
      </w:r>
    </w:p>
    <w:p w14:paraId="2BC19446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xb7hytTZOlt/sHnK49RYO7ZqmYKqfYXh+T2tBR2TahFUIIYQuW2pR1ABDLxGwGvw</w:t>
      </w:r>
    </w:p>
    <w:p w14:paraId="3C62181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L3T2laIT5Lt3//6ioCT0jlIkBuVii1hlm2quiyqogDs1U1ihOGL0wKNvhpds4Hfd</w:t>
      </w:r>
    </w:p>
    <w:p w14:paraId="1A443D2C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wyRCjU1WJkZGGrLkdtvlg4AQhM7J8FVrYhTNZe90GJZXjnJP</w:t>
      </w:r>
    </w:p>
    <w:p w14:paraId="46EB87A4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Private-Lines: 14</w:t>
      </w:r>
    </w:p>
    <w:p w14:paraId="54BF836E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Xp4pdSAaE8Ftj9Va68OgwyTtO1V75m7cLmSHJSxzVaQCpw8zzn2gPeFnl/7fuusN</w:t>
      </w:r>
    </w:p>
    <w:p w14:paraId="5221FF88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Q1cZ8uDdpzI5E2+iEtM5hSn4SoOfH5eyhSa+FYObxj2IN+ylwS4vIbPmj7pY4Mom</w:t>
      </w:r>
    </w:p>
    <w:p w14:paraId="7D54E5C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BGvxPdgZzKSITblxiE6YSFCNq4CmTIjtg/OXU5/slw7oifdEPcvPDudaGtztmv4a</w:t>
      </w:r>
    </w:p>
    <w:p w14:paraId="3D013B7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zSMPO9tvgrk1C5hzY5FfDoKpZHK94mgyjypHt7NEAbEls7GQCn7qTsng2Au2xeu/</w:t>
      </w:r>
    </w:p>
    <w:p w14:paraId="7354565E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l5ZDmb52zu/iLYb2JALnz+h5qyE2XFHsVjwyY+rzxstEWgkgCZdCrbOexHrgIlyc</w:t>
      </w:r>
    </w:p>
    <w:p w14:paraId="05824F2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sKr7H3c3pJ7ZsVsXFvoWLVRcFhq/8Sa7rTr7ONkaUBPUiF00fdp2UiC3bI5U9FlQ</w:t>
      </w:r>
    </w:p>
    <w:p w14:paraId="73247B70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MRhXKEfogEdJDZdWvGibHyX2on8PkJzDZCuQaG/K6pm92VHhv8AYMs4ADfrUVg6k</w:t>
      </w:r>
    </w:p>
    <w:p w14:paraId="59A06ED2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Y7A5q+sDtXM1QAiL/Qct1Hr8uAp8sLfKYsnBSc1teTHdIjugEjfOn8zMR96vgFEi</w:t>
      </w:r>
    </w:p>
    <w:p w14:paraId="7AC8674C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bXWcA8o4WROMJ42f9Dy3hTsg7kf4ZcGmY8ua3deYABu3KuAttUNTshAF5qfPGjEk</w:t>
      </w:r>
    </w:p>
    <w:p w14:paraId="752FB5DC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gR53PoPgLzA1IeYIgX9w9INHQgfolsWguuTb5i1UdXKnk7SwXxmyl1o9F3DSRGu9</w:t>
      </w:r>
    </w:p>
    <w:p w14:paraId="42609E73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pl7bKLQGjrDcaLyxavUyZoHb1zwiDoGBJ4pefC1e1LKJ6OUiWXCWcUsTIeuj9q+L</w:t>
      </w:r>
    </w:p>
    <w:p w14:paraId="0FAB806A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eEr4RWr59A/11jGvbrTi2Qjxp71aqHmQjsiXonT/bl6Xydb3zS8e4AmJJifxu179</w:t>
      </w:r>
    </w:p>
    <w:p w14:paraId="416A25CB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EgfXBPePYarjX6PPivt6uURnRDyTVU6jXJl4ddIudtpUpY14M4BekA4MZ9m2PMsx</w:t>
      </w:r>
    </w:p>
    <w:p w14:paraId="2038BAEF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S5syWlWFvfPIoHMLpdDWV/D2kimvamcEbbCxK0uI9VlVHNmTotI49OYt0XaHrZGS</w:t>
      </w:r>
    </w:p>
    <w:p w14:paraId="3B6822AA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Private-MAC: 464d517a6c7b61184a4f7f1ec2ad4f33c1b15294</w:t>
      </w:r>
    </w:p>
    <w:p w14:paraId="2506A44F" w14:textId="77777777" w:rsidR="00774BD0" w:rsidRPr="00F3172E" w:rsidRDefault="00972729">
      <w:pPr>
        <w:spacing w:beforeAutospacing="1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Характерными</w:t>
      </w:r>
      <w:r w:rsidRPr="00F3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 w:rsidRPr="00F3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Pr="00F3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</w:t>
      </w:r>
      <w:r w:rsidRPr="00F3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F3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F3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</w:t>
      </w:r>
      <w:r w:rsidRPr="00F3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</w:p>
    <w:p w14:paraId="0ADA284B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GB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PuTTY-User-Key-File-2: ssh-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rsa</w:t>
      </w:r>
      <w:proofErr w:type="spellEnd"/>
    </w:p>
    <w:p w14:paraId="6E48848F" w14:textId="77777777" w:rsidR="00774BD0" w:rsidRDefault="00972729">
      <w:pPr>
        <w:spacing w:beforeAutospacing="1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которой довольно часто следуют строки вида</w:t>
      </w:r>
    </w:p>
    <w:p w14:paraId="6F124E71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Encryption: aes256-cbc</w:t>
      </w:r>
    </w:p>
    <w:p w14:paraId="2C5845DB" w14:textId="77777777" w:rsidR="00774BD0" w:rsidRDefault="00972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val="en-GB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Comment: rsa-key-20130610</w:t>
      </w:r>
    </w:p>
    <w:p w14:paraId="517C9F53" w14:textId="77777777" w:rsidR="00774BD0" w:rsidRDefault="00972729">
      <w:p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использовать такой ключ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OpenSSH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вам необходимо его преобразовать в другой формат</w:t>
      </w:r>
      <w:hyperlink r:id="rId13" w:anchor="ssh-keys.unix-to-windows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</w:hyperlink>
      <w:hyperlink r:id="rId14" w:anchor="ssh-keys.windows-to-unix" w:history="1"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 преобразования формата,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OpenSSH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будет правильно распознавать ваш ключ.</w:t>
        </w:r>
      </w:hyperlink>
    </w:p>
    <w:p w14:paraId="34F918E8" w14:textId="77777777" w:rsidR="00774BD0" w:rsidRDefault="00972729">
      <w:pPr>
        <w:pStyle w:val="aa"/>
        <w:numPr>
          <w:ilvl w:val="2"/>
          <w:numId w:val="5"/>
        </w:numPr>
        <w:spacing w:beforeAutospacing="1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Преобразование ключей из формата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PuTTY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OpenSSH</w:t>
      </w:r>
    </w:p>
    <w:p w14:paraId="533D4962" w14:textId="77777777" w:rsidR="00774BD0" w:rsidRDefault="00972729" w:rsidP="00156104">
      <w:pPr>
        <w:pStyle w:val="a9"/>
        <w:spacing w:before="280" w:after="280" w:line="276" w:lineRule="auto"/>
        <w:jc w:val="both"/>
      </w:pPr>
      <w:r>
        <w:t xml:space="preserve">Для преобразования ключа вам нужно использовать программу </w:t>
      </w:r>
      <w:proofErr w:type="spellStart"/>
      <w:r>
        <w:t>PuTTYgen</w:t>
      </w:r>
      <w:proofErr w:type="spellEnd"/>
      <w:r>
        <w:t>.</w:t>
      </w:r>
    </w:p>
    <w:p w14:paraId="71350AEB" w14:textId="77777777" w:rsidR="00774BD0" w:rsidRDefault="00972729" w:rsidP="00156104">
      <w:pPr>
        <w:pStyle w:val="a9"/>
        <w:spacing w:before="280" w:after="280" w:line="276" w:lineRule="auto"/>
        <w:jc w:val="both"/>
      </w:pPr>
      <w:r>
        <w:rPr>
          <w:b/>
        </w:rPr>
        <w:t>Шаг 1</w:t>
      </w:r>
      <w:r>
        <w:t xml:space="preserve">: вы загружаете существующий закрытый ключ в </w:t>
      </w:r>
      <w:proofErr w:type="spellStart"/>
      <w:r>
        <w:t>PuTTY</w:t>
      </w:r>
      <w:proofErr w:type="spellEnd"/>
      <w:r>
        <w:rPr>
          <w:lang w:val="en-US"/>
        </w:rPr>
        <w:t>gen</w:t>
      </w:r>
      <w:r>
        <w:t xml:space="preserve"> (меню «File», пункт «</w:t>
      </w:r>
      <w:proofErr w:type="spellStart"/>
      <w:r>
        <w:t>Load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key</w:t>
      </w:r>
      <w:proofErr w:type="spellEnd"/>
      <w:r>
        <w:t>»). Получается такое окно:</w:t>
      </w:r>
    </w:p>
    <w:p w14:paraId="1AF0BCCE" w14:textId="5A983E9B" w:rsidR="00774BD0" w:rsidRDefault="00972729" w:rsidP="00C25991">
      <w:pPr>
        <w:pStyle w:val="a9"/>
        <w:spacing w:before="280" w:after="28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6" behindDoc="0" locked="0" layoutInCell="0" allowOverlap="1" wp14:anchorId="03C51618" wp14:editId="3AED4FD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94555" cy="4543425"/>
            <wp:effectExtent l="0" t="0" r="0" b="0"/>
            <wp:wrapTopAndBottom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b/>
        </w:rPr>
        <w:t>Шаг 2</w:t>
      </w:r>
      <w:r>
        <w:t>: находим в меню «</w:t>
      </w:r>
      <w:proofErr w:type="spellStart"/>
      <w:r>
        <w:t>Conversions</w:t>
      </w:r>
      <w:proofErr w:type="spellEnd"/>
      <w:r>
        <w:t>» пункт «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OpenSSH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», вводим имя файла и выбираем каталог, в который будет сохранен закрытый ключ. Пароль </w:t>
      </w:r>
      <w:r w:rsidR="00C25991">
        <w:t>сохранённого</w:t>
      </w:r>
      <w:r>
        <w:t xml:space="preserve"> закрытого ключа будет таким же, как и пароль исходного ключа.</w:t>
      </w:r>
    </w:p>
    <w:p w14:paraId="2087DFD0" w14:textId="77777777" w:rsidR="00774BD0" w:rsidRDefault="00972729" w:rsidP="00C25991">
      <w:pPr>
        <w:pStyle w:val="aa"/>
        <w:spacing w:beforeAutospacing="1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3</w:t>
      </w:r>
      <w:r>
        <w:rPr>
          <w:rFonts w:ascii="Times New Roman" w:hAnsi="Times New Roman" w:cs="Times New Roman"/>
          <w:sz w:val="24"/>
          <w:szCs w:val="24"/>
        </w:rPr>
        <w:t>: переносим закрытый ключ на Unix-машину. Крайне желательно делать это с использованием физического носителя, а не через сеть или электронную почту.</w:t>
      </w:r>
    </w:p>
    <w:p w14:paraId="17A1F227" w14:textId="77777777" w:rsidR="00774BD0" w:rsidRDefault="00774BD0">
      <w:pPr>
        <w:pStyle w:val="a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D36F80" w14:textId="77777777" w:rsidR="00774BD0" w:rsidRDefault="00972729">
      <w:pPr>
        <w:pStyle w:val="aa"/>
        <w:numPr>
          <w:ilvl w:val="2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Преобразование ключей из формата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OpenSSH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PuTTY</w:t>
      </w:r>
    </w:p>
    <w:p w14:paraId="5C695737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Для преобразования ключа вам снова нужно использовать программу </w:t>
      </w:r>
      <w:proofErr w:type="spellStart"/>
      <w:r>
        <w:t>PuTTYgen</w:t>
      </w:r>
      <w:proofErr w:type="spellEnd"/>
      <w:r>
        <w:t>.</w:t>
      </w:r>
    </w:p>
    <w:p w14:paraId="5043D164" w14:textId="77777777" w:rsidR="00774BD0" w:rsidRDefault="00972729">
      <w:pPr>
        <w:pStyle w:val="a9"/>
        <w:spacing w:before="280" w:after="280" w:line="276" w:lineRule="auto"/>
        <w:jc w:val="both"/>
      </w:pPr>
      <w:r>
        <w:rPr>
          <w:b/>
        </w:rPr>
        <w:t>Шаг 1</w:t>
      </w:r>
      <w:r>
        <w:t>: находим в меню «</w:t>
      </w:r>
      <w:proofErr w:type="spellStart"/>
      <w:r>
        <w:t>Conversions</w:t>
      </w:r>
      <w:proofErr w:type="spellEnd"/>
      <w:r>
        <w:t>» пункт «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», выбираем файл с ключом в формате </w:t>
      </w:r>
      <w:proofErr w:type="spellStart"/>
      <w:r>
        <w:t>OpenSSH</w:t>
      </w:r>
      <w:proofErr w:type="spellEnd"/>
      <w:r>
        <w:t>, вводим в открывшемся окне пароль для этого закрытого ключа и получаем такое окно:</w:t>
      </w:r>
    </w:p>
    <w:p w14:paraId="54C4BF32" w14:textId="77777777" w:rsidR="00774BD0" w:rsidRDefault="00972729">
      <w:pPr>
        <w:pStyle w:val="a9"/>
        <w:spacing w:before="280" w:after="280" w:line="276" w:lineRule="auto"/>
      </w:pPr>
      <w:r>
        <w:br/>
      </w:r>
    </w:p>
    <w:p w14:paraId="1AE7C126" w14:textId="77777777" w:rsidR="00774BD0" w:rsidRDefault="00774BD0">
      <w:pPr>
        <w:pStyle w:val="a9"/>
        <w:spacing w:before="280" w:after="280" w:line="276" w:lineRule="auto"/>
      </w:pPr>
    </w:p>
    <w:p w14:paraId="47E99C6E" w14:textId="77777777" w:rsidR="00774BD0" w:rsidRDefault="00972729">
      <w:pPr>
        <w:pStyle w:val="a9"/>
        <w:spacing w:before="280" w:after="280" w:line="276" w:lineRule="auto"/>
        <w:jc w:val="both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7" behindDoc="0" locked="0" layoutInCell="0" allowOverlap="1" wp14:anchorId="3D1BC823" wp14:editId="6DD9BDEE">
            <wp:simplePos x="0" y="0"/>
            <wp:positionH relativeFrom="column">
              <wp:posOffset>567690</wp:posOffset>
            </wp:positionH>
            <wp:positionV relativeFrom="paragraph">
              <wp:posOffset>635</wp:posOffset>
            </wp:positionV>
            <wp:extent cx="4694555" cy="4543425"/>
            <wp:effectExtent l="0" t="0" r="0" b="0"/>
            <wp:wrapTopAndBottom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308B1" w14:textId="77777777" w:rsidR="00774BD0" w:rsidRDefault="00972729">
      <w:pPr>
        <w:pStyle w:val="a9"/>
        <w:spacing w:before="280" w:after="280" w:line="276" w:lineRule="auto"/>
        <w:jc w:val="both"/>
      </w:pPr>
      <w:r>
        <w:rPr>
          <w:b/>
        </w:rPr>
        <w:t>Шаг 2</w:t>
      </w:r>
      <w:r>
        <w:t xml:space="preserve">: нажимаем в этом окне кнопку «Save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key</w:t>
      </w:r>
      <w:proofErr w:type="spellEnd"/>
      <w:r>
        <w:t>»,</w:t>
      </w:r>
    </w:p>
    <w:p w14:paraId="23115B40" w14:textId="77777777" w:rsidR="00774BD0" w:rsidRDefault="00972729" w:rsidP="005C6D0E">
      <w:pPr>
        <w:pStyle w:val="a9"/>
        <w:spacing w:before="280" w:after="280" w:line="276" w:lineRule="auto"/>
        <w:jc w:val="both"/>
      </w:pPr>
      <w:r>
        <w:rPr>
          <w:noProof/>
        </w:rPr>
        <w:drawing>
          <wp:anchor distT="0" distB="0" distL="114300" distR="114300" simplePos="0" relativeHeight="9" behindDoc="0" locked="0" layoutInCell="0" allowOverlap="1" wp14:anchorId="55583DC9" wp14:editId="35471845">
            <wp:simplePos x="0" y="0"/>
            <wp:positionH relativeFrom="column">
              <wp:align>center</wp:align>
            </wp:positionH>
            <wp:positionV relativeFrom="paragraph">
              <wp:posOffset>2524125</wp:posOffset>
            </wp:positionV>
            <wp:extent cx="4363085" cy="1029335"/>
            <wp:effectExtent l="0" t="0" r="0" b="0"/>
            <wp:wrapTopAndBottom/>
            <wp:docPr id="7" name="Рисунок 1" descr="Картинки бы включить, 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Картинки бы включить, а?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noProof/>
        </w:rPr>
        <w:drawing>
          <wp:anchor distT="0" distB="0" distL="114300" distR="114300" simplePos="0" relativeHeight="8" behindDoc="0" locked="0" layoutInCell="0" allowOverlap="1" wp14:anchorId="037AD727" wp14:editId="1A9C9C9B">
            <wp:simplePos x="0" y="0"/>
            <wp:positionH relativeFrom="column">
              <wp:align>center</wp:align>
            </wp:positionH>
            <wp:positionV relativeFrom="paragraph">
              <wp:posOffset>198120</wp:posOffset>
            </wp:positionV>
            <wp:extent cx="4568825" cy="1123315"/>
            <wp:effectExtent l="0" t="0" r="0" b="0"/>
            <wp:wrapTopAndBottom/>
            <wp:docPr id="8" name="Рисунок 2" descr="Картинки бы включить, 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Картинки бы включить, а?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после чего выбираем имя файла и каталог, куда будет сохранен файл закрытого ключа. Пароль сохранённого закрытого ключа будет совпадать с </w:t>
      </w:r>
      <w:proofErr w:type="spellStart"/>
      <w:r>
        <w:t>паролем</w:t>
      </w:r>
      <w:proofErr w:type="spellEnd"/>
      <w:r>
        <w:t xml:space="preserve"> исходного ключа. Если вы хотите его изменить, то перед сохранением ключа в формат </w:t>
      </w:r>
      <w:proofErr w:type="spellStart"/>
      <w:r>
        <w:t>Pu</w:t>
      </w:r>
      <w:proofErr w:type="spellEnd"/>
      <w:r>
        <w:rPr>
          <w:lang w:val="en-US"/>
        </w:rPr>
        <w:t>TTY</w:t>
      </w:r>
      <w:r>
        <w:t xml:space="preserve"> необходимо ввести новый пароль в поля «Key </w:t>
      </w:r>
      <w:proofErr w:type="spellStart"/>
      <w:r>
        <w:t>passphrase</w:t>
      </w:r>
      <w:proofErr w:type="spellEnd"/>
      <w:r>
        <w:t>» и «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passphrase</w:t>
      </w:r>
      <w:proofErr w:type="spellEnd"/>
      <w:r>
        <w:t>»:</w:t>
      </w:r>
    </w:p>
    <w:p w14:paraId="6BE65DC5" w14:textId="77777777" w:rsidR="00774BD0" w:rsidRDefault="00774BD0">
      <w:pPr>
        <w:pStyle w:val="a9"/>
        <w:spacing w:before="280" w:after="280" w:line="276" w:lineRule="auto"/>
      </w:pPr>
    </w:p>
    <w:p w14:paraId="7FA83F41" w14:textId="77777777" w:rsidR="00774BD0" w:rsidRDefault="00972729">
      <w:pPr>
        <w:pStyle w:val="aa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Программное окружение пользователя</w:t>
      </w:r>
    </w:p>
    <w:p w14:paraId="748FA801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На ресурсах ЦОД ПИК используется высокопроизводительная параллельная файловая система, доступная на всех вычислительных узлах. Домашний каталог пользователя расположен в каталоге </w:t>
      </w:r>
      <w:r>
        <w:rPr>
          <w:rStyle w:val="command"/>
        </w:rPr>
        <w:t>/</w:t>
      </w:r>
      <w:proofErr w:type="spellStart"/>
      <w:r>
        <w:rPr>
          <w:rStyle w:val="command"/>
        </w:rPr>
        <w:t>home</w:t>
      </w:r>
      <w:proofErr w:type="spellEnd"/>
      <w:r>
        <w:rPr>
          <w:rStyle w:val="command"/>
        </w:rPr>
        <w:t>/$USER. Общее прикладное программное обеспечение и данные исследовательских групп, при необходимости, разворачиваются в каталогах /</w:t>
      </w:r>
      <w:r>
        <w:rPr>
          <w:rStyle w:val="command"/>
          <w:lang w:val="en-US"/>
        </w:rPr>
        <w:t>share</w:t>
      </w:r>
      <w:r>
        <w:rPr>
          <w:rStyle w:val="command"/>
        </w:rPr>
        <w:t>/</w:t>
      </w:r>
      <w:proofErr w:type="spellStart"/>
      <w:r>
        <w:rPr>
          <w:rStyle w:val="command"/>
          <w:lang w:val="en-US"/>
        </w:rPr>
        <w:t>sw</w:t>
      </w:r>
      <w:proofErr w:type="spellEnd"/>
      <w:r>
        <w:rPr>
          <w:rStyle w:val="command"/>
        </w:rPr>
        <w:t xml:space="preserve"> и /</w:t>
      </w:r>
      <w:r>
        <w:rPr>
          <w:rStyle w:val="command"/>
          <w:lang w:val="en-US"/>
        </w:rPr>
        <w:t>share</w:t>
      </w:r>
      <w:r>
        <w:rPr>
          <w:rStyle w:val="command"/>
        </w:rPr>
        <w:t>/</w:t>
      </w:r>
      <w:r>
        <w:rPr>
          <w:rStyle w:val="command"/>
          <w:lang w:val="en-US"/>
        </w:rPr>
        <w:t>data</w:t>
      </w:r>
      <w:r>
        <w:rPr>
          <w:rStyle w:val="command"/>
        </w:rPr>
        <w:t xml:space="preserve"> соответственно.</w:t>
      </w:r>
    </w:p>
    <w:p w14:paraId="462D3742" w14:textId="77777777" w:rsidR="00774BD0" w:rsidRDefault="00972729">
      <w:pPr>
        <w:pStyle w:val="3"/>
        <w:spacing w:before="280" w:after="280" w:line="27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Компиляторы</w:t>
      </w:r>
    </w:p>
    <w:p w14:paraId="55FD1B0E" w14:textId="27255134" w:rsidR="00F3172E" w:rsidRDefault="00F3172E" w:rsidP="00F3172E">
      <w:pPr>
        <w:numPr>
          <w:ilvl w:val="0"/>
          <w:numId w:val="3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GCC 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/gcc-1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.2</w:t>
      </w:r>
    </w:p>
    <w:p w14:paraId="4FADB36C" w14:textId="3754048D" w:rsidR="000F498C" w:rsidRDefault="000F498C" w:rsidP="000F498C">
      <w:pPr>
        <w:numPr>
          <w:ilvl w:val="0"/>
          <w:numId w:val="3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GCC 13.</w:t>
      </w:r>
      <w:r w:rsidR="00F3172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/gcc-13.</w:t>
      </w:r>
      <w:r w:rsidR="00F3172E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55C904E8" w14:textId="72D44A2B" w:rsidR="000F498C" w:rsidRDefault="000F498C" w:rsidP="000F498C">
      <w:pPr>
        <w:numPr>
          <w:ilvl w:val="0"/>
          <w:numId w:val="3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GCC 12.</w:t>
      </w:r>
      <w:r w:rsidR="00F3172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/gcc-12.</w:t>
      </w:r>
      <w:r w:rsidR="00F3172E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1BCE2DD9" w14:textId="6956253C" w:rsidR="0017464B" w:rsidRDefault="0017464B" w:rsidP="0017464B">
      <w:pPr>
        <w:numPr>
          <w:ilvl w:val="0"/>
          <w:numId w:val="3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GCC 11.</w:t>
      </w:r>
      <w:r w:rsidR="00F3172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="000F4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498C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0F498C">
        <w:rPr>
          <w:rFonts w:ascii="Times New Roman" w:hAnsi="Times New Roman" w:cs="Times New Roman"/>
          <w:sz w:val="24"/>
          <w:szCs w:val="24"/>
          <w:lang w:val="en-US"/>
        </w:rPr>
        <w:t>/gcc-11.</w:t>
      </w:r>
      <w:r w:rsidR="00F3172E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FC19115" w14:textId="77777777" w:rsidR="00774BD0" w:rsidRDefault="00972729">
      <w:pPr>
        <w:numPr>
          <w:ilvl w:val="0"/>
          <w:numId w:val="3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GCC 10.</w:t>
      </w:r>
      <w:r w:rsidR="000F498C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="000F4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498C"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 w:rsidR="000F498C">
        <w:rPr>
          <w:rFonts w:ascii="Times New Roman" w:hAnsi="Times New Roman" w:cs="Times New Roman"/>
          <w:sz w:val="24"/>
          <w:szCs w:val="24"/>
          <w:lang w:val="en-US"/>
        </w:rPr>
        <w:t>/gcc-10.5</w:t>
      </w:r>
    </w:p>
    <w:p w14:paraId="4FE7B5C2" w14:textId="77777777" w:rsidR="00774BD0" w:rsidRDefault="0097272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GCC</w:t>
      </w:r>
      <w:r>
        <w:rPr>
          <w:rFonts w:ascii="Times New Roman" w:hAnsi="Times New Roman" w:cs="Times New Roman"/>
          <w:sz w:val="24"/>
          <w:szCs w:val="24"/>
        </w:rPr>
        <w:t xml:space="preserve"> 4.8.5 – системный, не требует загрузки модулей</w:t>
      </w:r>
    </w:p>
    <w:p w14:paraId="0734B93C" w14:textId="77777777" w:rsidR="00774BD0" w:rsidRPr="00972729" w:rsidRDefault="00972729" w:rsidP="00972729">
      <w:pPr>
        <w:numPr>
          <w:ilvl w:val="0"/>
          <w:numId w:val="3"/>
        </w:numPr>
        <w:spacing w:afterAutospacing="1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972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Compiler</w:t>
      </w:r>
      <w:r w:rsidRPr="0097272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="007A3A75">
        <w:rPr>
          <w:rFonts w:ascii="Times New Roman" w:hAnsi="Times New Roman" w:cs="Times New Roman"/>
          <w:sz w:val="24"/>
          <w:szCs w:val="24"/>
          <w:lang w:val="en-US"/>
        </w:rPr>
        <w:t xml:space="preserve"> intel/compiler</w:t>
      </w:r>
    </w:p>
    <w:p w14:paraId="0CB2D98A" w14:textId="77777777" w:rsidR="00774BD0" w:rsidRDefault="00972729">
      <w:pPr>
        <w:pStyle w:val="3"/>
        <w:spacing w:before="280" w:after="280" w:line="27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Библиотеки</w:t>
      </w:r>
      <w:r>
        <w:rPr>
          <w:sz w:val="24"/>
          <w:szCs w:val="24"/>
          <w:lang w:val="en-US"/>
        </w:rPr>
        <w:t xml:space="preserve"> MPI</w:t>
      </w:r>
    </w:p>
    <w:p w14:paraId="44503316" w14:textId="19A77EBE" w:rsidR="0047690F" w:rsidRDefault="0047690F" w:rsidP="0047690F">
      <w:pPr>
        <w:numPr>
          <w:ilvl w:val="0"/>
          <w:numId w:val="4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MPI 4.1.</w:t>
      </w:r>
      <w:r w:rsidR="00F3172E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/ompi-4.1</w:t>
      </w:r>
    </w:p>
    <w:p w14:paraId="53C4B66C" w14:textId="77777777" w:rsidR="00774BD0" w:rsidRDefault="00972729">
      <w:pPr>
        <w:numPr>
          <w:ilvl w:val="0"/>
          <w:numId w:val="4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MPI 4.0.</w:t>
      </w:r>
      <w:r w:rsidR="00607106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/ompi-4.0</w:t>
      </w:r>
    </w:p>
    <w:p w14:paraId="3C97287F" w14:textId="77777777" w:rsidR="00774BD0" w:rsidRDefault="0097272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MPI 3.1.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/ompi-3.1</w:t>
      </w:r>
    </w:p>
    <w:p w14:paraId="0DF9731F" w14:textId="77777777" w:rsidR="00774BD0" w:rsidRDefault="0097272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MPI 3.0.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/ompi-3.0</w:t>
      </w:r>
    </w:p>
    <w:p w14:paraId="35C21DB7" w14:textId="77777777" w:rsidR="00774BD0" w:rsidRDefault="0097272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MPI 2.1.6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/ompi-2.1</w:t>
      </w:r>
    </w:p>
    <w:p w14:paraId="72FACAD2" w14:textId="77777777" w:rsidR="00774BD0" w:rsidRDefault="00972729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Platform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MPI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9.1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pmpi</w:t>
      </w:r>
      <w:proofErr w:type="spellEnd"/>
    </w:p>
    <w:p w14:paraId="1A43D639" w14:textId="77777777" w:rsidR="00774BD0" w:rsidRDefault="00972729" w:rsidP="00972729">
      <w:pPr>
        <w:numPr>
          <w:ilvl w:val="0"/>
          <w:numId w:val="4"/>
        </w:numPr>
        <w:spacing w:afterAutospacing="1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Intel MPI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02F7">
        <w:rPr>
          <w:rFonts w:ascii="Times New Roman" w:hAnsi="Times New Roman" w:cs="Times New Roman"/>
          <w:sz w:val="24"/>
          <w:szCs w:val="24"/>
          <w:lang w:val="en-US"/>
        </w:rPr>
        <w:t>intel/</w:t>
      </w:r>
      <w:proofErr w:type="spellStart"/>
      <w:r w:rsidR="002002F7"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</w:p>
    <w:p w14:paraId="377E0CF8" w14:textId="52AF3147" w:rsidR="00774BD0" w:rsidRDefault="00972729">
      <w:pPr>
        <w:spacing w:beforeAutospacing="1" w:afterAutospacing="1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 версии библиотек Open MPI собраны компилятором GCC </w:t>
      </w:r>
      <w:r w:rsidR="005353D8" w:rsidRPr="005353D8">
        <w:rPr>
          <w:rFonts w:ascii="Times New Roman" w:hAnsi="Times New Roman" w:cs="Times New Roman"/>
          <w:sz w:val="24"/>
          <w:szCs w:val="24"/>
        </w:rPr>
        <w:t>1</w:t>
      </w:r>
      <w:r w:rsidR="00AC3538" w:rsidRPr="00AC35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7106" w:rsidRPr="006071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при загрузке автоматически подгружают его модуль.</w:t>
      </w:r>
    </w:p>
    <w:p w14:paraId="79C44BC6" w14:textId="77777777" w:rsidR="00774BD0" w:rsidRDefault="00972729">
      <w:pPr>
        <w:pStyle w:val="3"/>
        <w:spacing w:before="280" w:after="280" w:line="276" w:lineRule="auto"/>
        <w:rPr>
          <w:sz w:val="24"/>
          <w:szCs w:val="24"/>
        </w:rPr>
      </w:pPr>
      <w:r>
        <w:rPr>
          <w:sz w:val="24"/>
          <w:szCs w:val="24"/>
        </w:rPr>
        <w:t>Вычислительные библиотеки</w:t>
      </w:r>
    </w:p>
    <w:p w14:paraId="7A9BE848" w14:textId="75811CD6" w:rsidR="00774BD0" w:rsidRDefault="00972729">
      <w:pPr>
        <w:numPr>
          <w:ilvl w:val="0"/>
          <w:numId w:val="4"/>
        </w:numPr>
        <w:spacing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FFTW</w:t>
      </w:r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="00AE23C2" w:rsidRPr="00AE23C2">
        <w:rPr>
          <w:rFonts w:ascii="Times New Roman" w:hAnsi="Times New Roman" w:cs="Times New Roman"/>
          <w:sz w:val="24"/>
          <w:szCs w:val="24"/>
        </w:rPr>
        <w:t>.</w:t>
      </w:r>
      <w:r w:rsidR="00AE23C2" w:rsidRPr="005566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модуль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fftw</w:t>
      </w:r>
      <w:proofErr w:type="spellEnd"/>
      <w:r>
        <w:rPr>
          <w:rFonts w:ascii="Times New Roman" w:hAnsi="Times New Roman" w:cs="Times New Roman"/>
          <w:sz w:val="24"/>
          <w:szCs w:val="24"/>
        </w:rPr>
        <w:t>-3.3</w:t>
      </w:r>
      <w:r w:rsidR="005566CF" w:rsidRPr="005566CF">
        <w:rPr>
          <w:rFonts w:ascii="Times New Roman" w:hAnsi="Times New Roman" w:cs="Times New Roman"/>
          <w:sz w:val="24"/>
          <w:szCs w:val="24"/>
        </w:rPr>
        <w:t xml:space="preserve"> (</w:t>
      </w:r>
      <w:r w:rsidR="005566CF">
        <w:rPr>
          <w:rFonts w:ascii="Times New Roman" w:hAnsi="Times New Roman" w:cs="Times New Roman"/>
          <w:sz w:val="24"/>
          <w:szCs w:val="24"/>
        </w:rPr>
        <w:t xml:space="preserve">подгружает </w:t>
      </w:r>
      <w:r w:rsidR="00D227A0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spellStart"/>
      <w:r w:rsidR="005566CF">
        <w:rPr>
          <w:rFonts w:ascii="Times New Roman" w:hAnsi="Times New Roman" w:cs="Times New Roman"/>
          <w:sz w:val="24"/>
          <w:szCs w:val="24"/>
          <w:lang w:val="en-US"/>
        </w:rPr>
        <w:t>mpi</w:t>
      </w:r>
      <w:proofErr w:type="spellEnd"/>
      <w:r w:rsidR="005566CF" w:rsidRPr="005566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566CF">
        <w:rPr>
          <w:rFonts w:ascii="Times New Roman" w:hAnsi="Times New Roman" w:cs="Times New Roman"/>
          <w:sz w:val="24"/>
          <w:szCs w:val="24"/>
          <w:lang w:val="en-US"/>
        </w:rPr>
        <w:t>ompi</w:t>
      </w:r>
      <w:proofErr w:type="spellEnd"/>
      <w:r w:rsidR="005566CF" w:rsidRPr="005566CF">
        <w:rPr>
          <w:rFonts w:ascii="Times New Roman" w:hAnsi="Times New Roman" w:cs="Times New Roman"/>
          <w:sz w:val="24"/>
          <w:szCs w:val="24"/>
        </w:rPr>
        <w:t>-4.1</w:t>
      </w:r>
      <w:r w:rsidR="005566CF" w:rsidRPr="005566CF">
        <w:rPr>
          <w:rFonts w:ascii="Times New Roman" w:hAnsi="Times New Roman" w:cs="Times New Roman"/>
          <w:sz w:val="24"/>
          <w:szCs w:val="24"/>
        </w:rPr>
        <w:t>)</w:t>
      </w:r>
    </w:p>
    <w:p w14:paraId="4A2B0E03" w14:textId="77777777" w:rsidR="00774BD0" w:rsidRPr="00AE23C2" w:rsidRDefault="00972729" w:rsidP="00972729">
      <w:pPr>
        <w:numPr>
          <w:ilvl w:val="0"/>
          <w:numId w:val="4"/>
        </w:numPr>
        <w:spacing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AE2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MKL</w:t>
      </w:r>
      <w:r w:rsidRPr="00AE23C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="002002F7" w:rsidRPr="00AE23C2">
        <w:rPr>
          <w:rFonts w:ascii="Times New Roman" w:hAnsi="Times New Roman" w:cs="Times New Roman"/>
          <w:sz w:val="24"/>
          <w:szCs w:val="24"/>
        </w:rPr>
        <w:t xml:space="preserve"> </w:t>
      </w:r>
      <w:r w:rsidR="002002F7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="002002F7" w:rsidRPr="00AE23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02F7">
        <w:rPr>
          <w:rFonts w:ascii="Times New Roman" w:hAnsi="Times New Roman" w:cs="Times New Roman"/>
          <w:sz w:val="24"/>
          <w:szCs w:val="24"/>
          <w:lang w:val="en-US"/>
        </w:rPr>
        <w:t>mkl</w:t>
      </w:r>
      <w:proofErr w:type="spellEnd"/>
    </w:p>
    <w:p w14:paraId="70C56CAB" w14:textId="77777777" w:rsidR="00972729" w:rsidRPr="00AE23C2" w:rsidRDefault="00972729" w:rsidP="00972729">
      <w:pPr>
        <w:numPr>
          <w:ilvl w:val="0"/>
          <w:numId w:val="4"/>
        </w:numPr>
        <w:spacing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AE2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DNNL</w:t>
      </w:r>
      <w:r w:rsidRPr="00AE23C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AE23C2">
        <w:rPr>
          <w:rFonts w:ascii="Times New Roman" w:hAnsi="Times New Roman" w:cs="Times New Roman"/>
          <w:sz w:val="24"/>
          <w:szCs w:val="24"/>
        </w:rPr>
        <w:t xml:space="preserve"> </w:t>
      </w:r>
      <w:r w:rsidRPr="00972729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AE23C2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dnnl</w:t>
      </w:r>
      <w:proofErr w:type="spellEnd"/>
    </w:p>
    <w:p w14:paraId="60E6C552" w14:textId="77777777" w:rsidR="00774BD0" w:rsidRDefault="00972729">
      <w:pPr>
        <w:pStyle w:val="a9"/>
        <w:spacing w:before="280" w:after="280" w:line="276" w:lineRule="auto"/>
        <w:rPr>
          <w:b/>
        </w:rPr>
      </w:pPr>
      <w:r>
        <w:rPr>
          <w:rStyle w:val="command"/>
          <w:b/>
        </w:rPr>
        <w:t>Настройка программного окружения</w:t>
      </w:r>
    </w:p>
    <w:p w14:paraId="102CB588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В связи с тем, что пользователи ЦОД ПИК могут использовать различные комбинации установленного программного обеспечения, у нас используется система настройки программного окружения, называемая </w:t>
      </w:r>
      <w:r>
        <w:rPr>
          <w:lang w:val="en-US"/>
        </w:rPr>
        <w:t>environment</w:t>
      </w:r>
      <w:r>
        <w:t>-</w:t>
      </w:r>
      <w:proofErr w:type="spellStart"/>
      <w:r>
        <w:t>modules</w:t>
      </w:r>
      <w:proofErr w:type="spellEnd"/>
      <w:r>
        <w:t xml:space="preserve">. Для того, чтобы настроить рабочее окружение, выполните команду </w:t>
      </w:r>
      <w:r>
        <w:rPr>
          <w:lang w:val="en-US"/>
        </w:rPr>
        <w:t>module</w:t>
      </w:r>
      <w:r>
        <w:t xml:space="preserve"> </w:t>
      </w:r>
      <w:r>
        <w:rPr>
          <w:lang w:val="en-US"/>
        </w:rPr>
        <w:t>load</w:t>
      </w:r>
      <w:r>
        <w:t xml:space="preserve"> &lt;модуль&gt;.</w:t>
      </w:r>
    </w:p>
    <w:p w14:paraId="1E3CD49C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Чтобы воспользоваться компиляторами Intel, выполните команду: </w:t>
      </w:r>
    </w:p>
    <w:p w14:paraId="1EB532F9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$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module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compilers</w:t>
      </w:r>
      <w:proofErr w:type="spellEnd"/>
    </w:p>
    <w:p w14:paraId="28714D2E" w14:textId="77777777" w:rsidR="00774BD0" w:rsidRDefault="00972729">
      <w:pPr>
        <w:spacing w:beforeAutospacing="1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скомпилировать параллельную задачу с использованием библиотеки </w:t>
      </w:r>
      <w:r>
        <w:rPr>
          <w:rFonts w:ascii="Times New Roman" w:hAnsi="Times New Roman" w:cs="Times New Roman"/>
          <w:sz w:val="24"/>
          <w:szCs w:val="24"/>
          <w:lang w:val="en-US"/>
        </w:rPr>
        <w:t>Platform</w:t>
      </w:r>
      <w:r>
        <w:rPr>
          <w:rFonts w:ascii="Times New Roman" w:hAnsi="Times New Roman" w:cs="Times New Roman"/>
          <w:sz w:val="24"/>
          <w:szCs w:val="24"/>
        </w:rPr>
        <w:t xml:space="preserve"> MPI, выполните:</w:t>
      </w:r>
    </w:p>
    <w:p w14:paraId="1DAAA592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module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pmpi</w:t>
      </w:r>
      <w:proofErr w:type="spellEnd"/>
    </w:p>
    <w:p w14:paraId="369E8CEF" w14:textId="77777777" w:rsidR="00774BD0" w:rsidRDefault="00972729">
      <w:pPr>
        <w:spacing w:beforeAutospacing="1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можно сделать и одной командой: </w:t>
      </w:r>
    </w:p>
    <w:p w14:paraId="7B917DD2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$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module load intel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compilers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mpi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pmpi</w:t>
      </w:r>
      <w:proofErr w:type="spellEnd"/>
    </w:p>
    <w:p w14:paraId="1794C8B1" w14:textId="77777777" w:rsidR="00774BD0" w:rsidRDefault="00972729">
      <w:pPr>
        <w:pStyle w:val="a9"/>
        <w:spacing w:before="280" w:after="280" w:line="276" w:lineRule="auto"/>
      </w:pPr>
      <w:r>
        <w:t>Следующая команда позволяет узнать какие модули имеются в системе:</w:t>
      </w:r>
    </w:p>
    <w:p w14:paraId="41E3FB41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avail</w:t>
      </w:r>
    </w:p>
    <w:p w14:paraId="622AB4FE" w14:textId="77777777" w:rsidR="00774BD0" w:rsidRDefault="00972729">
      <w:pPr>
        <w:spacing w:beforeAutospacing="1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список уже используемых в данном сеансе модулей можно следующей командой: </w:t>
      </w:r>
    </w:p>
    <w:p w14:paraId="1B6E5FF3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</w:p>
    <w:p w14:paraId="7463A16D" w14:textId="77777777" w:rsidR="00774BD0" w:rsidRDefault="00972729">
      <w:pPr>
        <w:spacing w:beforeAutospacing="1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Очистить все используемые в данном сеансе модули можно одной командой: </w:t>
      </w:r>
    </w:p>
    <w:p w14:paraId="2D34BC9F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purge</w:t>
      </w:r>
    </w:p>
    <w:p w14:paraId="5B34FA80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Более подробную информацию о системе </w:t>
      </w:r>
      <w:r>
        <w:rPr>
          <w:lang w:val="en-US"/>
        </w:rPr>
        <w:t>environment</w:t>
      </w:r>
      <w:r>
        <w:t>-</w:t>
      </w:r>
      <w:proofErr w:type="spellStart"/>
      <w:r>
        <w:t>modules</w:t>
      </w:r>
      <w:proofErr w:type="spellEnd"/>
      <w:r>
        <w:t xml:space="preserve"> можно узнать, запустив команду </w:t>
      </w:r>
      <w:proofErr w:type="spellStart"/>
      <w:r>
        <w:rPr>
          <w:rStyle w:val="command"/>
        </w:rPr>
        <w:t>man</w:t>
      </w:r>
      <w:proofErr w:type="spellEnd"/>
      <w:r>
        <w:rPr>
          <w:rStyle w:val="command"/>
        </w:rPr>
        <w:t xml:space="preserve"> </w:t>
      </w:r>
      <w:proofErr w:type="spellStart"/>
      <w:r>
        <w:rPr>
          <w:rStyle w:val="command"/>
        </w:rPr>
        <w:t>module</w:t>
      </w:r>
      <w:proofErr w:type="spellEnd"/>
      <w:r>
        <w:t>. Для того, чтобы не приходилось настраивать окружение каждый раз при начале сеанса, необходимые команды можно поместить в файл .</w:t>
      </w:r>
      <w:proofErr w:type="spellStart"/>
      <w:r>
        <w:t>bash_profile</w:t>
      </w:r>
      <w:proofErr w:type="spellEnd"/>
      <w:r>
        <w:t xml:space="preserve"> в вашем домашнем каталоге.</w:t>
      </w:r>
    </w:p>
    <w:p w14:paraId="1A7AD911" w14:textId="77777777" w:rsidR="00774BD0" w:rsidRDefault="00972729">
      <w:pPr>
        <w:pStyle w:val="aa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Запуск пакетных заданий</w:t>
      </w:r>
    </w:p>
    <w:p w14:paraId="75E62F79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Запуск пакетных заданий осуществляется командой </w:t>
      </w:r>
      <w:proofErr w:type="spellStart"/>
      <w:r>
        <w:rPr>
          <w:rStyle w:val="command"/>
        </w:rPr>
        <w:t>sbatch</w:t>
      </w:r>
      <w:proofErr w:type="spellEnd"/>
      <w:r>
        <w:t xml:space="preserve">. Подробную документацию можно посмотреть командами </w:t>
      </w:r>
      <w:proofErr w:type="spellStart"/>
      <w:r>
        <w:rPr>
          <w:rStyle w:val="command"/>
        </w:rPr>
        <w:t>man</w:t>
      </w:r>
      <w:proofErr w:type="spellEnd"/>
      <w:r>
        <w:rPr>
          <w:rStyle w:val="command"/>
        </w:rPr>
        <w:t xml:space="preserve"> </w:t>
      </w:r>
      <w:proofErr w:type="spellStart"/>
      <w:r>
        <w:rPr>
          <w:rStyle w:val="command"/>
        </w:rPr>
        <w:t>sbatch</w:t>
      </w:r>
      <w:proofErr w:type="spellEnd"/>
      <w:r>
        <w:rPr>
          <w:rStyle w:val="command"/>
        </w:rPr>
        <w:t xml:space="preserve"> и </w:t>
      </w:r>
      <w:r>
        <w:rPr>
          <w:rStyle w:val="command"/>
          <w:lang w:val="en-US"/>
        </w:rPr>
        <w:t>man</w:t>
      </w:r>
      <w:r>
        <w:rPr>
          <w:rStyle w:val="command"/>
        </w:rPr>
        <w:t xml:space="preserve"> </w:t>
      </w:r>
      <w:proofErr w:type="spellStart"/>
      <w:r>
        <w:rPr>
          <w:rStyle w:val="command"/>
          <w:lang w:val="en-US"/>
        </w:rPr>
        <w:t>srun</w:t>
      </w:r>
      <w:proofErr w:type="spellEnd"/>
      <w:r>
        <w:t>, здесь же будет рассмотрена только базовая функциональность.</w:t>
      </w:r>
    </w:p>
    <w:p w14:paraId="1AB82E0B" w14:textId="77777777" w:rsidR="00774BD0" w:rsidRDefault="00972729">
      <w:pPr>
        <w:pStyle w:val="aa"/>
        <w:numPr>
          <w:ilvl w:val="1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Запуск сценария одиночной задачи</w:t>
      </w:r>
      <w:bookmarkStart w:id="0" w:name="submission.1"/>
      <w:bookmarkEnd w:id="0"/>
    </w:p>
    <w:p w14:paraId="26CB23DB" w14:textId="77777777" w:rsidR="00774BD0" w:rsidRDefault="00972729">
      <w:pPr>
        <w:pStyle w:val="a9"/>
        <w:spacing w:before="280" w:after="280" w:line="276" w:lineRule="auto"/>
        <w:jc w:val="both"/>
      </w:pPr>
      <w:r>
        <w:rPr>
          <w:b/>
          <w:bCs/>
        </w:rPr>
        <w:t>Важно:</w:t>
      </w:r>
      <w:r>
        <w:t xml:space="preserve"> система управления пакетными заданиями умеет запускать только сценарии, поэтому не пытайтесь вместо сценариев запустить исполняемый файл – из этого, скорее всего, ничего не выйдет.</w:t>
      </w:r>
    </w:p>
    <w:p w14:paraId="5A2B4373" w14:textId="77777777" w:rsidR="00774BD0" w:rsidRDefault="00972729">
      <w:pPr>
        <w:pStyle w:val="a9"/>
        <w:spacing w:before="280" w:after="280" w:line="276" w:lineRule="auto"/>
        <w:jc w:val="both"/>
      </w:pPr>
      <w:r>
        <w:t xml:space="preserve">Например, пусть мы хотим запустить на выполнение сценарий </w:t>
      </w:r>
      <w:r>
        <w:rPr>
          <w:rStyle w:val="command"/>
        </w:rPr>
        <w:t>test.sh</w:t>
      </w:r>
      <w:r>
        <w:t xml:space="preserve">, находящийся в текущей директории и содержащий следующие строчки: </w:t>
      </w:r>
    </w:p>
    <w:p w14:paraId="48C78A23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#!/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bin/sh</w:t>
      </w:r>
    </w:p>
    <w:p w14:paraId="2A0B481E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-o %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j.out</w:t>
      </w:r>
      <w:proofErr w:type="spellEnd"/>
    </w:p>
    <w:p w14:paraId="0DDA73DA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-e %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j.err</w:t>
      </w:r>
      <w:proofErr w:type="spellEnd"/>
    </w:p>
    <w:p w14:paraId="109B3A94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#SBATCH -t 01:00:00</w:t>
      </w:r>
    </w:p>
    <w:p w14:paraId="2E230513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-p compute</w:t>
      </w:r>
    </w:p>
    <w:p w14:paraId="1086846B" w14:textId="77777777" w:rsidR="00774BD0" w:rsidRDefault="00774BD0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92C089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hostname</w:t>
      </w:r>
    </w:p>
    <w:p w14:paraId="7FF0FC11" w14:textId="77777777" w:rsidR="00774BD0" w:rsidRPr="00607106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df</w:t>
      </w:r>
      <w:proofErr w:type="spellEnd"/>
    </w:p>
    <w:p w14:paraId="5B031022" w14:textId="77777777" w:rsidR="00774BD0" w:rsidRPr="00607106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date</w:t>
      </w:r>
    </w:p>
    <w:p w14:paraId="1F8EE137" w14:textId="77777777" w:rsidR="00774BD0" w:rsidRPr="00F3172E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sleep</w:t>
      </w:r>
      <w:r w:rsidRPr="00F3172E"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14:paraId="4762ADEE" w14:textId="77777777" w:rsidR="00774BD0" w:rsidRPr="00F3172E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date</w:t>
      </w:r>
    </w:p>
    <w:p w14:paraId="2FB77115" w14:textId="77777777" w:rsidR="00774BD0" w:rsidRPr="00F3172E" w:rsidRDefault="00972729">
      <w:pPr>
        <w:spacing w:beforeAutospacing="1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</w:t>
      </w:r>
      <w:r w:rsidRPr="00F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сценарий</w:t>
      </w:r>
      <w:r w:rsidRPr="00F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Pr="00F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F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сделан</w:t>
      </w:r>
      <w:r w:rsidRPr="00F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исполняемым</w:t>
      </w:r>
      <w:r w:rsidRPr="00F3172E">
        <w:rPr>
          <w:rFonts w:ascii="Times New Roman" w:hAnsi="Times New Roman" w:cs="Times New Roman"/>
          <w:sz w:val="24"/>
          <w:szCs w:val="24"/>
        </w:rPr>
        <w:t>:</w:t>
      </w:r>
    </w:p>
    <w:p w14:paraId="2B7A0281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chmod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+x test.sh</w:t>
      </w:r>
    </w:p>
    <w:p w14:paraId="02BEDA78" w14:textId="77777777" w:rsidR="00774BD0" w:rsidRDefault="00972729">
      <w:pPr>
        <w:pStyle w:val="a9"/>
        <w:spacing w:before="280" w:after="280" w:line="276" w:lineRule="auto"/>
      </w:pPr>
      <w:r>
        <w:t>Запускаем сценарий на выполнение:</w:t>
      </w:r>
    </w:p>
    <w:p w14:paraId="6ECFEBA2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$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sbatch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test.sh</w:t>
      </w:r>
    </w:p>
    <w:p w14:paraId="398F8EFB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sbatch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: Submitted batch job 19</w:t>
      </w:r>
    </w:p>
    <w:p w14:paraId="536CF798" w14:textId="77777777" w:rsidR="00774BD0" w:rsidRDefault="00972729">
      <w:pPr>
        <w:spacing w:beforeAutospacing="1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мы получили идентификатор нашей задачи в очереди — 19. </w:t>
      </w:r>
      <w:r>
        <w:rPr>
          <w:rFonts w:ascii="Times New Roman" w:hAnsi="Times New Roman" w:cs="Times New Roman"/>
        </w:rPr>
        <w:t>Пользуясь этим идентификатором, мы можем узнать текущий статус задачи:</w:t>
      </w:r>
    </w:p>
    <w:p w14:paraId="166355D7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$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squeue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14:paraId="7BE0E7DA" w14:textId="77777777" w:rsidR="00774BD0" w:rsidRDefault="00972729">
      <w:pPr>
        <w:pStyle w:val="a9"/>
        <w:spacing w:before="280" w:after="280" w:line="276" w:lineRule="auto"/>
      </w:pPr>
      <w:r>
        <w:t>Удалить задачу из очереди можно следующей командой:</w:t>
      </w:r>
    </w:p>
    <w:p w14:paraId="7E2B92B9" w14:textId="77777777" w:rsidR="00774BD0" w:rsidRDefault="00972729">
      <w:pPr>
        <w:pStyle w:val="a9"/>
        <w:spacing w:before="280" w:after="280" w:line="276" w:lineRule="auto"/>
        <w:rPr>
          <w:b/>
        </w:rPr>
      </w:pPr>
      <w:r>
        <w:rPr>
          <w:rStyle w:val="command"/>
          <w:b/>
        </w:rPr>
        <w:t xml:space="preserve">$ </w:t>
      </w:r>
      <w:proofErr w:type="spellStart"/>
      <w:r>
        <w:rPr>
          <w:rStyle w:val="command"/>
          <w:b/>
        </w:rPr>
        <w:t>scancel</w:t>
      </w:r>
      <w:proofErr w:type="spellEnd"/>
      <w:r>
        <w:rPr>
          <w:rStyle w:val="command"/>
          <w:b/>
        </w:rPr>
        <w:t xml:space="preserve"> 19</w:t>
      </w:r>
    </w:p>
    <w:p w14:paraId="68A8BF36" w14:textId="77777777" w:rsidR="00774BD0" w:rsidRDefault="00972729" w:rsidP="00397612">
      <w:pPr>
        <w:pStyle w:val="a9"/>
        <w:spacing w:before="280" w:after="280" w:line="276" w:lineRule="auto"/>
        <w:jc w:val="both"/>
        <w:rPr>
          <w:i/>
        </w:rPr>
      </w:pPr>
      <w:r>
        <w:t xml:space="preserve">После успешного завершения нашей задачи в домашнем каталоге </w:t>
      </w:r>
      <w:r>
        <w:rPr>
          <w:rStyle w:val="command"/>
        </w:rPr>
        <w:t xml:space="preserve">пользователя </w:t>
      </w:r>
      <w:r>
        <w:t xml:space="preserve">создадутся файлы 19.out и 19.err, в которых будет записано содержимое потоков стандартного вывода и стандартной ошибки. </w:t>
      </w:r>
    </w:p>
    <w:p w14:paraId="2CBC6C23" w14:textId="77777777" w:rsidR="00774BD0" w:rsidRDefault="00972729">
      <w:pPr>
        <w:pStyle w:val="a9"/>
        <w:spacing w:before="280" w:after="280" w:line="276" w:lineRule="auto"/>
      </w:pPr>
      <w:r>
        <w:t>Файлы будут называться 19.out и 19.err поскольку мы написали</w:t>
      </w:r>
    </w:p>
    <w:p w14:paraId="538D354F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-o %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j.out</w:t>
      </w:r>
      <w:proofErr w:type="spellEnd"/>
    </w:p>
    <w:p w14:paraId="6B42F32F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-e %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j.err</w:t>
      </w:r>
      <w:proofErr w:type="spellEnd"/>
    </w:p>
    <w:p w14:paraId="027849F7" w14:textId="77777777" w:rsidR="00774BD0" w:rsidRDefault="00972729">
      <w:pPr>
        <w:spacing w:beforeAutospacing="1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директивах на месте макроса «%j» подставляется идентификатор задачи.</w:t>
      </w:r>
    </w:p>
    <w:p w14:paraId="5BBA2DD2" w14:textId="77777777" w:rsidR="00774BD0" w:rsidRDefault="00972729">
      <w:pPr>
        <w:pStyle w:val="a9"/>
        <w:spacing w:before="280" w:after="280" w:line="276" w:lineRule="auto"/>
      </w:pPr>
      <w:r>
        <w:t>Директива</w:t>
      </w:r>
    </w:p>
    <w:p w14:paraId="107CA7C3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#SBATCH -t 01:00:00</w:t>
      </w:r>
    </w:p>
    <w:p w14:paraId="45BF2200" w14:textId="78370A72" w:rsidR="00774BD0" w:rsidRDefault="00972729">
      <w:pPr>
        <w:spacing w:beforeAutospacing="1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 на максимальное время выполнения задачи (в данном случае — один час). Если вы можете более-менее точно оценить верхнюю границу этого времени, пожалуйста, указывайте её: это позволит планировщику более разумно распределять ресурсы. Однако вы должны понимать, что ваша задача будет «убита», если время е</w:t>
      </w:r>
      <w:r w:rsidR="00A82B1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превысит указанное, поэтому максимальное время выполнения лучше указывать с некоторым </w:t>
      </w:r>
      <w:r>
        <w:rPr>
          <w:rFonts w:ascii="Times New Roman" w:hAnsi="Times New Roman" w:cs="Times New Roman"/>
          <w:sz w:val="24"/>
          <w:szCs w:val="24"/>
        </w:rPr>
        <w:lastRenderedPageBreak/>
        <w:t>запасом.</w:t>
      </w:r>
      <w:r w:rsidR="0045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время не указать совсем, то для задачи будет действовать ограничение по умолчанию, равное 24 часам. Максимально возможное время выполнения одной задачи –</w:t>
      </w:r>
      <w:r w:rsidR="0033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 дней.</w:t>
      </w:r>
    </w:p>
    <w:p w14:paraId="50883E8E" w14:textId="77777777" w:rsidR="00774BD0" w:rsidRDefault="00972729">
      <w:pPr>
        <w:pStyle w:val="a9"/>
        <w:spacing w:before="280" w:after="280" w:line="276" w:lineRule="auto"/>
      </w:pPr>
      <w:r>
        <w:t>Директива</w:t>
      </w:r>
    </w:p>
    <w:p w14:paraId="15D49E49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#SBATCH -p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compute</w:t>
      </w:r>
    </w:p>
    <w:p w14:paraId="18C9220D" w14:textId="77777777" w:rsidR="00774BD0" w:rsidRDefault="00972729">
      <w:pPr>
        <w:spacing w:beforeAutospacing="1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указывает, что мы хотим запустить задачу в очередь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</w:t>
      </w:r>
      <w:proofErr w:type="spellEnd"/>
      <w:r>
        <w:rPr>
          <w:rFonts w:ascii="Times New Roman" w:hAnsi="Times New Roman" w:cs="Times New Roman"/>
          <w:sz w:val="24"/>
          <w:szCs w:val="24"/>
        </w:rPr>
        <w:t>». Чтобы понять, какую очередь нужно использовать для ваших нужд, пожалуйста, обратитесь к разделу «Список очередей и их назначение».</w:t>
      </w:r>
    </w:p>
    <w:p w14:paraId="772C03CB" w14:textId="77777777" w:rsidR="00774BD0" w:rsidRDefault="00972729">
      <w:pPr>
        <w:spacing w:beforeAutospacing="1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вы запускаете многопоточную программу, способную занимать несколько ядер процессора, то в сценарий необходимо добавить директивы, указывающие требуемое количество вычислительных ядер и оперативной памяти:</w:t>
      </w:r>
    </w:p>
    <w:p w14:paraId="6E9A6FFD" w14:textId="77777777" w:rsidR="00774BD0" w:rsidRDefault="00972729">
      <w:pPr>
        <w:pStyle w:val="HTML0"/>
        <w:spacing w:beforeAutospacing="1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#SBATCH 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28</w:t>
      </w:r>
    </w:p>
    <w:p w14:paraId="35C736D2" w14:textId="77777777" w:rsidR="00774BD0" w:rsidRDefault="00972729">
      <w:pPr>
        <w:pStyle w:val="HTML0"/>
        <w:spacing w:afterAutospacing="1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72729">
        <w:rPr>
          <w:rFonts w:ascii="Times New Roman" w:hAnsi="Times New Roman" w:cs="Times New Roman"/>
          <w:i/>
          <w:sz w:val="24"/>
          <w:szCs w:val="24"/>
        </w:rPr>
        <w:t>#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SBATCH</w:t>
      </w:r>
      <w:r w:rsidRPr="00972729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mem</w:t>
      </w:r>
      <w:r w:rsidRPr="00972729">
        <w:rPr>
          <w:rFonts w:ascii="Times New Roman" w:hAnsi="Times New Roman" w:cs="Times New Roman"/>
          <w:i/>
          <w:sz w:val="24"/>
          <w:szCs w:val="24"/>
        </w:rPr>
        <w:t>=1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</w:p>
    <w:p w14:paraId="368EDE25" w14:textId="77777777" w:rsidR="00774BD0" w:rsidRDefault="00972729">
      <w:pPr>
        <w:spacing w:beforeAutospacing="1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мы указываем, что программе требуется 28 ядер – это максимальное количество, доступное в очереди «</w:t>
      </w:r>
      <w:r>
        <w:rPr>
          <w:rFonts w:ascii="Times New Roman" w:hAnsi="Times New Roman" w:cs="Times New Roman"/>
          <w:sz w:val="24"/>
          <w:szCs w:val="24"/>
          <w:lang w:val="en-US"/>
        </w:rPr>
        <w:t>compute</w:t>
      </w:r>
      <w:r>
        <w:rPr>
          <w:rFonts w:ascii="Times New Roman" w:hAnsi="Times New Roman" w:cs="Times New Roman"/>
          <w:sz w:val="24"/>
          <w:szCs w:val="24"/>
        </w:rPr>
        <w:t>», и 1 гигабайт оперативной памяти. Если не указывать требуемое количество памяти, то программе буде</w:t>
      </w:r>
      <w:bookmarkStart w:id="1" w:name="_GoBack1"/>
      <w:bookmarkEnd w:id="1"/>
      <w:r>
        <w:rPr>
          <w:rFonts w:ascii="Times New Roman" w:hAnsi="Times New Roman" w:cs="Times New Roman"/>
          <w:sz w:val="24"/>
          <w:szCs w:val="24"/>
        </w:rPr>
        <w:t>т выделена вся доступная на узле память, что не позволит запуститься на этом же узле другим программам пользователя и может привести к неоптимальному использованию ресурсов.</w:t>
      </w:r>
    </w:p>
    <w:p w14:paraId="21ED12B3" w14:textId="0ABB8389" w:rsidR="00774BD0" w:rsidRDefault="00972729">
      <w:pPr>
        <w:pStyle w:val="a9"/>
        <w:spacing w:before="280" w:after="280" w:line="276" w:lineRule="auto"/>
        <w:jc w:val="both"/>
      </w:pPr>
      <w:r>
        <w:t xml:space="preserve">Все </w:t>
      </w:r>
      <w:r w:rsidR="003F03F2">
        <w:t>вышеприведённые</w:t>
      </w:r>
      <w:r>
        <w:t xml:space="preserve"> директивы также могут быть переданы команде </w:t>
      </w:r>
      <w:proofErr w:type="spellStart"/>
      <w:r>
        <w:t>sbatch</w:t>
      </w:r>
      <w:proofErr w:type="spellEnd"/>
      <w:r>
        <w:t xml:space="preserve"> через параметры командной строки.</w:t>
      </w:r>
    </w:p>
    <w:p w14:paraId="1EF32E07" w14:textId="77777777" w:rsidR="00774BD0" w:rsidRDefault="00972729">
      <w:pPr>
        <w:pStyle w:val="aa"/>
        <w:numPr>
          <w:ilvl w:val="1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Запуск сценария параллельной задачи</w:t>
      </w:r>
      <w:bookmarkStart w:id="2" w:name="submission.2b"/>
      <w:bookmarkEnd w:id="2"/>
    </w:p>
    <w:p w14:paraId="72398394" w14:textId="77777777" w:rsidR="00774BD0" w:rsidRDefault="00972729">
      <w:pPr>
        <w:pStyle w:val="a9"/>
        <w:spacing w:before="280" w:after="280" w:line="276" w:lineRule="auto"/>
        <w:jc w:val="both"/>
      </w:pPr>
      <w:r>
        <w:t>В сценарии запуска задачи окружение должно настраиваться точно так же, как и как в файле .</w:t>
      </w:r>
      <w:proofErr w:type="spellStart"/>
      <w:r>
        <w:t>bash_profile</w:t>
      </w:r>
      <w:proofErr w:type="spellEnd"/>
      <w:r>
        <w:t xml:space="preserve">. Будем предполагать, что вы используете библиотеку </w:t>
      </w:r>
      <w:r>
        <w:rPr>
          <w:lang w:val="en-US"/>
        </w:rPr>
        <w:t>Platform</w:t>
      </w:r>
      <w:r>
        <w:t xml:space="preserve"> </w:t>
      </w:r>
      <w:r>
        <w:rPr>
          <w:lang w:val="en-US"/>
        </w:rPr>
        <w:t>MPI</w:t>
      </w:r>
      <w:r>
        <w:t>, в таком случае ваш сценарий запуска должен начинаться с команды:</w:t>
      </w:r>
    </w:p>
    <w:p w14:paraId="2379B815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module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pmpi</w:t>
      </w:r>
      <w:proofErr w:type="spellEnd"/>
    </w:p>
    <w:p w14:paraId="0F97C616" w14:textId="77777777" w:rsidR="00774BD0" w:rsidRDefault="00972729">
      <w:pPr>
        <w:pStyle w:val="a9"/>
        <w:spacing w:before="280" w:after="280" w:line="276" w:lineRule="auto"/>
        <w:jc w:val="both"/>
      </w:pPr>
      <w:r>
        <w:t>Следующим отличием от сценария одиночной задачи является запрос для задачи отличного от единицы количества вычислительных узлов:</w:t>
      </w:r>
    </w:p>
    <w:p w14:paraId="4C970645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#SBATCH 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14:paraId="58D85B75" w14:textId="77777777" w:rsidR="00774BD0" w:rsidRDefault="00774BD0">
      <w:pPr>
        <w:pStyle w:val="HTML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3981E6" w14:textId="77777777" w:rsidR="00774BD0" w:rsidRDefault="0097272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директива говорит о том, что задача будет запущена на 10 узлах одновременно.</w:t>
      </w:r>
    </w:p>
    <w:p w14:paraId="5C39520F" w14:textId="77777777" w:rsidR="00774BD0" w:rsidRDefault="00972729">
      <w:pPr>
        <w:pStyle w:val="a9"/>
        <w:spacing w:before="280" w:after="280" w:line="276" w:lineRule="auto"/>
        <w:jc w:val="both"/>
      </w:pPr>
      <w:r>
        <w:t>Последней модификацией в сценарии является добавление слова “</w:t>
      </w:r>
      <w:proofErr w:type="spellStart"/>
      <w:r>
        <w:rPr>
          <w:lang w:val="en-US"/>
        </w:rPr>
        <w:t>srun</w:t>
      </w:r>
      <w:proofErr w:type="spellEnd"/>
      <w:r>
        <w:t>” в начало команды запуска параллельной программы.</w:t>
      </w:r>
    </w:p>
    <w:p w14:paraId="1E0DECE2" w14:textId="77777777" w:rsidR="00774BD0" w:rsidRDefault="00972729">
      <w:pPr>
        <w:pStyle w:val="a9"/>
        <w:spacing w:before="280" w:after="280" w:line="276" w:lineRule="auto"/>
      </w:pPr>
      <w:r>
        <w:t>Собирая всё вместе, получаем следующий сценарий запуска параллельной задачи:</w:t>
      </w:r>
    </w:p>
    <w:p w14:paraId="17454F01" w14:textId="77777777" w:rsidR="00774BD0" w:rsidRDefault="00972729">
      <w:pPr>
        <w:pStyle w:val="HTML0"/>
        <w:spacing w:line="276" w:lineRule="auto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#!/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bin/sh</w:t>
      </w:r>
    </w:p>
    <w:p w14:paraId="58F495FB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-N 10</w:t>
      </w:r>
    </w:p>
    <w:p w14:paraId="3A2A9600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-o %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j.out</w:t>
      </w:r>
      <w:proofErr w:type="spellEnd"/>
    </w:p>
    <w:p w14:paraId="0EC95359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-e %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j.err</w:t>
      </w:r>
      <w:proofErr w:type="spellEnd"/>
    </w:p>
    <w:p w14:paraId="5C8F2C89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-t 01:00:00</w:t>
      </w:r>
    </w:p>
    <w:p w14:paraId="7BAC6E3D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#SBATCH -p compute</w:t>
      </w:r>
    </w:p>
    <w:p w14:paraId="210E1EA3" w14:textId="77777777" w:rsidR="00774BD0" w:rsidRDefault="00774BD0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5BA0C16" w14:textId="77777777" w:rsidR="00774BD0" w:rsidRDefault="00972729">
      <w:pPr>
        <w:pStyle w:val="HTML0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module load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pmpi</w:t>
      </w:r>
      <w:proofErr w:type="spellEnd"/>
    </w:p>
    <w:p w14:paraId="3D6E7CA9" w14:textId="77777777" w:rsidR="00774BD0" w:rsidRDefault="00972729">
      <w:pPr>
        <w:pStyle w:val="HTML0"/>
        <w:spacing w:beforeAutospacing="1" w:afterAutospacing="1"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srun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mpi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program</w:t>
      </w:r>
    </w:p>
    <w:p w14:paraId="52B142F9" w14:textId="77777777" w:rsidR="00774BD0" w:rsidRDefault="00972729">
      <w:pPr>
        <w:pStyle w:val="aa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Список очередей и их назначение</w:t>
      </w:r>
    </w:p>
    <w:p w14:paraId="756333A7" w14:textId="77777777" w:rsidR="00774BD0" w:rsidRDefault="009727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на ЦОД ПИК существуют следующие очереди:</w:t>
      </w:r>
    </w:p>
    <w:p w14:paraId="79C18EC4" w14:textId="50F3383D" w:rsidR="00774BD0" w:rsidRDefault="00972729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compute</w:t>
      </w:r>
      <w:r>
        <w:rPr>
          <w:rFonts w:ascii="Times New Roman" w:hAnsi="Times New Roman" w:cs="Times New Roman"/>
          <w:sz w:val="24"/>
          <w:szCs w:val="24"/>
        </w:rPr>
        <w:t xml:space="preserve"> – очередь по умолчанию для большинства стандартных </w:t>
      </w:r>
      <w:proofErr w:type="gramStart"/>
      <w:r w:rsidR="00955DDA">
        <w:rPr>
          <w:rFonts w:ascii="Times New Roman" w:hAnsi="Times New Roman" w:cs="Times New Roman"/>
          <w:sz w:val="24"/>
          <w:szCs w:val="24"/>
        </w:rPr>
        <w:t>расчётов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18EF436" w14:textId="77777777" w:rsidR="00774BD0" w:rsidRDefault="00972729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knl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очередь для вычислений, использующих векторные процессоры </w:t>
      </w:r>
      <w:r>
        <w:rPr>
          <w:rFonts w:ascii="Times New Roman" w:hAnsi="Times New Roman" w:cs="Times New Roman"/>
          <w:sz w:val="24"/>
          <w:szCs w:val="24"/>
          <w:lang w:val="en-US"/>
        </w:rPr>
        <w:t>Xeon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Phi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43B6A99" w14:textId="77777777" w:rsidR="00774BD0" w:rsidRDefault="00972729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bigmem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hugemem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очереди на узлах с большой оперативной памятью.</w:t>
      </w:r>
    </w:p>
    <w:sectPr w:rsidR="00774BD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371"/>
    <w:multiLevelType w:val="multilevel"/>
    <w:tmpl w:val="258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067AC2"/>
    <w:multiLevelType w:val="multilevel"/>
    <w:tmpl w:val="87C0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BD4669"/>
    <w:multiLevelType w:val="multilevel"/>
    <w:tmpl w:val="DA8A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2E1579"/>
    <w:multiLevelType w:val="multilevel"/>
    <w:tmpl w:val="FE1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E915EA"/>
    <w:multiLevelType w:val="multilevel"/>
    <w:tmpl w:val="AF2A7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73241FF"/>
    <w:multiLevelType w:val="multilevel"/>
    <w:tmpl w:val="1EF02A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017ADD"/>
    <w:multiLevelType w:val="multilevel"/>
    <w:tmpl w:val="88C8EA6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 w16cid:durableId="1178427546">
    <w:abstractNumId w:val="1"/>
  </w:num>
  <w:num w:numId="2" w16cid:durableId="444619769">
    <w:abstractNumId w:val="3"/>
  </w:num>
  <w:num w:numId="3" w16cid:durableId="1031959804">
    <w:abstractNumId w:val="2"/>
  </w:num>
  <w:num w:numId="4" w16cid:durableId="993875046">
    <w:abstractNumId w:val="0"/>
  </w:num>
  <w:num w:numId="5" w16cid:durableId="1450009212">
    <w:abstractNumId w:val="6"/>
  </w:num>
  <w:num w:numId="6" w16cid:durableId="1994798672">
    <w:abstractNumId w:val="5"/>
  </w:num>
  <w:num w:numId="7" w16cid:durableId="108162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BD0"/>
    <w:rsid w:val="00061EC8"/>
    <w:rsid w:val="00093098"/>
    <w:rsid w:val="000F498C"/>
    <w:rsid w:val="00156104"/>
    <w:rsid w:val="0017464B"/>
    <w:rsid w:val="002002F7"/>
    <w:rsid w:val="003327F1"/>
    <w:rsid w:val="00397612"/>
    <w:rsid w:val="003F03F2"/>
    <w:rsid w:val="004573CC"/>
    <w:rsid w:val="0047690F"/>
    <w:rsid w:val="00497245"/>
    <w:rsid w:val="004F6BC8"/>
    <w:rsid w:val="005353D8"/>
    <w:rsid w:val="005566CF"/>
    <w:rsid w:val="005C6D0E"/>
    <w:rsid w:val="00607106"/>
    <w:rsid w:val="00774BD0"/>
    <w:rsid w:val="007A3A75"/>
    <w:rsid w:val="00955DDA"/>
    <w:rsid w:val="00972729"/>
    <w:rsid w:val="00A82B18"/>
    <w:rsid w:val="00AC3538"/>
    <w:rsid w:val="00AE23C2"/>
    <w:rsid w:val="00B96CF2"/>
    <w:rsid w:val="00C25991"/>
    <w:rsid w:val="00C3409C"/>
    <w:rsid w:val="00D227A0"/>
    <w:rsid w:val="00E64A70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69A8"/>
  <w15:docId w15:val="{C5995554-8086-4263-92EB-0F703678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076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A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107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E10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uiPriority w:val="99"/>
    <w:qFormat/>
    <w:rsid w:val="00E107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24A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ommand">
    <w:name w:val="command"/>
    <w:basedOn w:val="a0"/>
    <w:qFormat/>
    <w:rsid w:val="00204275"/>
  </w:style>
  <w:style w:type="character" w:customStyle="1" w:styleId="20">
    <w:name w:val="Заголовок 2 Знак"/>
    <w:basedOn w:val="a0"/>
    <w:link w:val="2"/>
    <w:uiPriority w:val="9"/>
    <w:semiHidden/>
    <w:qFormat/>
    <w:rsid w:val="00204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32F8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E107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unhideWhenUsed/>
    <w:qFormat/>
    <w:rsid w:val="00E1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C63CE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32F8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mputing.kiae.ru/user-support/user-manual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scp.net/" TargetMode="External"/><Relationship Id="rId12" Type="http://schemas.openxmlformats.org/officeDocument/2006/relationships/hyperlink" Target="http://computing.kiae.ru/user-support/user-manual.html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www.openssh.org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chiark.greenend.org.uk/~sgtatham/putty/download.html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omputing.kiae.ru/user-support/user-manu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12</Pages>
  <Words>2383</Words>
  <Characters>13587</Characters>
  <Application>Microsoft Office Word</Application>
  <DocSecurity>0</DocSecurity>
  <Lines>113</Lines>
  <Paragraphs>31</Paragraphs>
  <ScaleCrop>false</ScaleCrop>
  <Company>PNPI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Антонова</dc:creator>
  <dc:description/>
  <cp:lastModifiedBy>Andrey Kiryanov</cp:lastModifiedBy>
  <cp:revision>132</cp:revision>
  <dcterms:created xsi:type="dcterms:W3CDTF">2018-02-02T10:59:00Z</dcterms:created>
  <dcterms:modified xsi:type="dcterms:W3CDTF">2024-11-22T10:54:00Z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PNPI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